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153D64"/>
        </w:rPr>
        <w:t>Legacy MDM to MDM SaaS Migration Guide</w:t>
      </w:r>
    </w:p>
    <w:p>
      <w:r>
        <w:rPr>
          <w:b/>
          <w:color w:val="FF6D00"/>
          <w:sz w:val="24"/>
        </w:rPr>
        <w:t>Mastech Digital — Informatica Platform Assets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E8E8E8" w:val="clear"/>
          </w:tcPr>
          <w:p>
            <w:r>
              <w:rPr>
                <w:b/>
                <w:sz w:val="20"/>
              </w:rPr>
              <w:t>Document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Legacy MDM to MDM SaaS Migration Guide</w:t>
            </w:r>
          </w:p>
        </w:tc>
      </w:tr>
      <w:tr>
        <w:tc>
          <w:tcPr>
            <w:tcW w:type="dxa" w:w="4320"/>
            <w:shd w:fill="E8E8E8" w:val="clear"/>
          </w:tcPr>
          <w:p>
            <w:r>
              <w:rPr>
                <w:b/>
                <w:sz w:val="20"/>
              </w:rPr>
              <w:t>Category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Migration Library — MDM to SaaS</w:t>
            </w:r>
          </w:p>
        </w:tc>
      </w:tr>
      <w:tr>
        <w:tc>
          <w:tcPr>
            <w:tcW w:type="dxa" w:w="4320"/>
            <w:shd w:fill="E8E8E8" w:val="clear"/>
          </w:tcPr>
          <w:p>
            <w:r>
              <w:rPr>
                <w:b/>
                <w:sz w:val="20"/>
              </w:rPr>
              <w:t>Version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1.0</w:t>
            </w:r>
          </w:p>
        </w:tc>
      </w:tr>
      <w:tr>
        <w:tc>
          <w:tcPr>
            <w:tcW w:type="dxa" w:w="4320"/>
            <w:shd w:fill="E8E8E8" w:val="clear"/>
          </w:tcPr>
          <w:p>
            <w:r>
              <w:rPr>
                <w:b/>
                <w:sz w:val="20"/>
              </w:rPr>
              <w:t>Last Updated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February 2026</w:t>
            </w:r>
          </w:p>
        </w:tc>
      </w:tr>
      <w:tr>
        <w:tc>
          <w:tcPr>
            <w:tcW w:type="dxa" w:w="4320"/>
            <w:shd w:fill="E8E8E8" w:val="clear"/>
          </w:tcPr>
          <w:p>
            <w:r>
              <w:rPr>
                <w:b/>
                <w:sz w:val="20"/>
              </w:rPr>
              <w:t>Classification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Internal – Mastech Digital</w:t>
            </w:r>
          </w:p>
        </w:tc>
      </w:tr>
    </w:tbl>
    <w:p/>
    <w:p>
      <w:pPr>
        <w:pStyle w:val="Heading1"/>
      </w:pPr>
      <w:r>
        <w:t>Executive Summary</w:t>
      </w:r>
    </w:p>
    <w:p>
      <w:r>
        <w:t>This guide provides a comprehensive, phase-by-phase methodology for migrating from on-premise Informatica MDM (Legacy MDM / MDM Hub) to Informatica MDM SaaS. It covers assessment of existing MDM deployments, data model conversion strategies, match/merge rule translation, stewardship workflow migration, and cutover planning. The migration leverages the CMDM Modernizer tool for automated analysis and conversion recommendations.</w:t>
      </w:r>
    </w:p>
    <w:p/>
    <w:p>
      <w:pPr>
        <w:pStyle w:val="Heading1"/>
      </w:pPr>
      <w:r>
        <w:t>Table of Contents</w:t>
      </w:r>
    </w:p>
    <w:p>
      <w:pPr>
        <w:pStyle w:val="ListNumber"/>
      </w:pPr>
      <w:r>
        <w:t>Migration Overview &amp; Objectives</w:t>
      </w:r>
    </w:p>
    <w:p>
      <w:pPr>
        <w:pStyle w:val="ListNumber"/>
      </w:pPr>
      <w:r>
        <w:t>Pre-Migration Assessment</w:t>
      </w:r>
    </w:p>
    <w:p>
      <w:pPr>
        <w:pStyle w:val="ListNumber"/>
      </w:pPr>
      <w:r>
        <w:t>Architecture Comparison: On-Prem vs SaaS</w:t>
      </w:r>
    </w:p>
    <w:p>
      <w:pPr>
        <w:pStyle w:val="ListNumber"/>
      </w:pPr>
      <w:r>
        <w:t>Data Model Conversion Strategy</w:t>
      </w:r>
    </w:p>
    <w:p>
      <w:pPr>
        <w:pStyle w:val="ListNumber"/>
      </w:pPr>
      <w:r>
        <w:t>Match &amp; Merge Rule Translation</w:t>
      </w:r>
    </w:p>
    <w:p>
      <w:pPr>
        <w:pStyle w:val="ListNumber"/>
      </w:pPr>
      <w:r>
        <w:t>Stewardship Workflow Migration</w:t>
      </w:r>
    </w:p>
    <w:p>
      <w:pPr>
        <w:pStyle w:val="ListNumber"/>
      </w:pPr>
      <w:r>
        <w:t>API &amp; Integration Layer Migration</w:t>
      </w:r>
    </w:p>
    <w:p>
      <w:pPr>
        <w:pStyle w:val="ListNumber"/>
      </w:pPr>
      <w:r>
        <w:t>Cutover Planning &amp; Execution</w:t>
      </w:r>
    </w:p>
    <w:p>
      <w:pPr>
        <w:pStyle w:val="ListNumber"/>
      </w:pPr>
      <w:r>
        <w:t>Post-Migration Validation</w:t>
      </w:r>
    </w:p>
    <w:p>
      <w:pPr>
        <w:pStyle w:val="ListNumber"/>
      </w:pPr>
      <w:r>
        <w:t>Best Practices &amp; Common Pitfalls</w:t>
      </w:r>
    </w:p>
    <w:p>
      <w:r>
        <w:br w:type="page"/>
      </w:r>
    </w:p>
    <w:p>
      <w:pPr>
        <w:pStyle w:val="Heading1"/>
      </w:pPr>
      <w:r>
        <w:t>1. Migration Overview &amp; Objectives</w:t>
      </w:r>
    </w:p>
    <w:p>
      <w:r>
        <w:t>Informatica MDM SaaS represents the next generation of master data management, offering cloud-native scalability, simplified administration, and continuous feature updates. Migrating from Legacy MDM (on-premise MDM Hub) requires careful planning across data models, business rules, stewardship workflows, and integration touchpoints.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FF6D00" w:val="clear"/>
          </w:tcPr>
          <w:p>
            <w:r>
              <w:rPr>
                <w:b/>
                <w:color w:val="FFFFFF"/>
                <w:sz w:val="20"/>
              </w:rPr>
              <w:t>Dimension</w:t>
            </w:r>
          </w:p>
        </w:tc>
        <w:tc>
          <w:tcPr>
            <w:tcW w:type="dxa" w:w="2880"/>
            <w:shd w:fill="FF6D00" w:val="clear"/>
          </w:tcPr>
          <w:p>
            <w:r>
              <w:rPr>
                <w:b/>
                <w:color w:val="FFFFFF"/>
                <w:sz w:val="20"/>
              </w:rPr>
              <w:t>Legacy MDM (On-Prem)</w:t>
            </w:r>
          </w:p>
        </w:tc>
        <w:tc>
          <w:tcPr>
            <w:tcW w:type="dxa" w:w="2880"/>
            <w:shd w:fill="FF6D00" w:val="clear"/>
          </w:tcPr>
          <w:p>
            <w:r>
              <w:rPr>
                <w:b/>
                <w:color w:val="FFFFFF"/>
                <w:sz w:val="20"/>
              </w:rPr>
              <w:t>MDM SaaS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Deployment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Self-managed on-premise or IaaS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Fully managed cloud service</w:t>
            </w:r>
          </w:p>
        </w:tc>
      </w:tr>
      <w:tr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Scaling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Manual vertical/horizontal scaling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Elastic auto-scaling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Upgrades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Manual patching, downtime windows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Continuous, zero-downtime updates</w:t>
            </w:r>
          </w:p>
        </w:tc>
      </w:tr>
      <w:tr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Data Model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Hub Console / Repository Manager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Business 360 model designer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Match/Merge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Hub Server match rules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AI Match with configurable rules</w:t>
            </w:r>
          </w:p>
        </w:tc>
      </w:tr>
      <w:tr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APIs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SIF (Services Integration Framework)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REST APIs + GraphQL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Stewardship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Data Director / custom portals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Built-in task management UI</w:t>
            </w:r>
          </w:p>
        </w:tc>
      </w:tr>
    </w:tbl>
    <w:p/>
    <w:p>
      <w:pPr>
        <w:pStyle w:val="Heading1"/>
      </w:pPr>
      <w:r>
        <w:t>2. Pre-Migration Assessment</w:t>
      </w:r>
    </w:p>
    <w:p>
      <w:r>
        <w:t>Before initiating migration, conduct a thorough assessment of the existing MDM deployment using the CMDM Modernizer tool and manual review processes.</w:t>
      </w:r>
    </w:p>
    <w:p>
      <w:pPr>
        <w:pStyle w:val="Heading2"/>
      </w:pPr>
      <w:r>
        <w:t>2.1 CMDM Modernizer Assessment</w:t>
      </w:r>
    </w:p>
    <w:p>
      <w:r>
        <w:t>The CMDM Modernizer (accessible at the internal portal) performs automated analysis of your Legacy MDM repository to generate conversion recommendations, complexity scores, and migration wave plans.</w:t>
      </w:r>
    </w:p>
    <w:p>
      <w:r>
        <w:rPr>
          <w:b/>
        </w:rPr>
        <w:t>CMDM Modernizer Assessment Steps:</w:t>
      </w:r>
    </w:p>
    <w:p>
      <w:pPr>
        <w:pStyle w:val="ListNumber"/>
      </w:pPr>
      <w:r>
        <w:t>Connect to the Legacy MDM repository via CMDM Modernizer portal</w:t>
      </w:r>
    </w:p>
    <w:p>
      <w:pPr>
        <w:pStyle w:val="ListNumber"/>
      </w:pPr>
      <w:r>
        <w:t>Select the target project and initiate the modernization scan</w:t>
      </w:r>
    </w:p>
    <w:p>
      <w:pPr>
        <w:pStyle w:val="ListNumber"/>
      </w:pPr>
      <w:r>
        <w:t>Review the generated inventory report: base objects, cross-references, match rules</w:t>
      </w:r>
    </w:p>
    <w:p>
      <w:pPr>
        <w:pStyle w:val="ListNumber"/>
      </w:pPr>
      <w:r>
        <w:t>Analyze the complexity scoring and estimated conversion effort</w:t>
      </w:r>
    </w:p>
    <w:p>
      <w:pPr>
        <w:pStyle w:val="ListNumber"/>
      </w:pPr>
      <w:r>
        <w:t>Export the migration wave plan and prioritization matrix</w:t>
      </w:r>
    </w:p>
    <w:p>
      <w:pPr>
        <w:pStyle w:val="Heading2"/>
      </w:pPr>
      <w:r>
        <w:t>2.2 Inventory Checklist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FF6D00" w:val="clear"/>
          </w:tcPr>
          <w:p>
            <w:r>
              <w:rPr>
                <w:b/>
                <w:color w:val="FFFFFF"/>
                <w:sz w:val="20"/>
              </w:rPr>
              <w:t>Component</w:t>
            </w:r>
          </w:p>
        </w:tc>
        <w:tc>
          <w:tcPr>
            <w:tcW w:type="dxa" w:w="2880"/>
            <w:shd w:fill="FF6D00" w:val="clear"/>
          </w:tcPr>
          <w:p>
            <w:r>
              <w:rPr>
                <w:b/>
                <w:color w:val="FFFFFF"/>
                <w:sz w:val="20"/>
              </w:rPr>
              <w:t>Count Method</w:t>
            </w:r>
          </w:p>
        </w:tc>
        <w:tc>
          <w:tcPr>
            <w:tcW w:type="dxa" w:w="2880"/>
            <w:shd w:fill="FF6D00" w:val="clear"/>
          </w:tcPr>
          <w:p>
            <w:r>
              <w:rPr>
                <w:b/>
                <w:color w:val="FFFFFF"/>
                <w:sz w:val="20"/>
              </w:rPr>
              <w:t>Migration Impact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Base Objects (BOs)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Repository Manager → Schema list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High — requires model redesign</w:t>
            </w:r>
          </w:p>
        </w:tc>
      </w:tr>
      <w:tr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Cross-Reference (XREF) tables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Hub Console → XREF viewer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Medium — auto-converted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Match Rules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Match/Merge Setup → Rule export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High — AI Match re-configuration</w:t>
            </w:r>
          </w:p>
        </w:tc>
      </w:tr>
      <w:tr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Merge Rules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Trust Settings + Survivorship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High — survivorship redesign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Cleanse Functions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Cleanse configuration export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Medium — DQ integration</w:t>
            </w:r>
          </w:p>
        </w:tc>
      </w:tr>
      <w:tr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BES/SIF Services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WSDL catalog extraction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High — REST API rewrite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Workflows (BPM)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Data Director task definitions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High — task manager redesign</w:t>
            </w:r>
          </w:p>
        </w:tc>
      </w:tr>
      <w:tr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Custom Java/SQL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Code repository audit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High — cloud-native rewrite</w:t>
            </w:r>
          </w:p>
        </w:tc>
      </w:tr>
    </w:tbl>
    <w:p/>
    <w:p>
      <w:pPr>
        <w:pStyle w:val="Heading1"/>
      </w:pPr>
      <w:r>
        <w:t>3. Architecture Comparison: On-Prem vs SaaS</w:t>
      </w:r>
    </w:p>
    <w:p>
      <w:r>
        <w:t>Understanding the architectural differences is critical for planning the migration approach.</w:t>
      </w:r>
    </w:p>
    <w:p>
      <w:pPr>
        <w:pStyle w:val="Heading2"/>
      </w:pPr>
      <w:r>
        <w:t>3.1 Legacy MDM Architecture</w:t>
      </w:r>
    </w:p>
    <w:p>
      <w:pPr>
        <w:pStyle w:val="ListBullet"/>
      </w:pPr>
      <w:r>
        <w:t>Hub Server: Central processing engine for match, merge, and data stewardship</w:t>
      </w:r>
    </w:p>
    <w:p>
      <w:pPr>
        <w:pStyle w:val="ListBullet"/>
      </w:pPr>
      <w:r>
        <w:t>Process Server: Handles cleanse, match, and batch processing</w:t>
      </w:r>
    </w:p>
    <w:p>
      <w:pPr>
        <w:pStyle w:val="ListBullet"/>
      </w:pPr>
      <w:r>
        <w:t>Hub Console: Administration and configuration tool (desktop client)</w:t>
      </w:r>
    </w:p>
    <w:p>
      <w:pPr>
        <w:pStyle w:val="ListBullet"/>
      </w:pPr>
      <w:r>
        <w:t>Data Director: Web-based stewardship portal for business users</w:t>
      </w:r>
    </w:p>
    <w:p>
      <w:pPr>
        <w:pStyle w:val="ListBullet"/>
      </w:pPr>
      <w:r>
        <w:t>SIF SDK: Java/SOAP-based integration framework</w:t>
      </w:r>
    </w:p>
    <w:p>
      <w:pPr>
        <w:pStyle w:val="Heading2"/>
      </w:pPr>
      <w:r>
        <w:t>3.2 MDM SaaS Architecture</w:t>
      </w:r>
    </w:p>
    <w:p>
      <w:pPr>
        <w:pStyle w:val="ListBullet"/>
      </w:pPr>
      <w:r>
        <w:t>Business 360: Cloud-native data model designer and management interface</w:t>
      </w:r>
    </w:p>
    <w:p>
      <w:pPr>
        <w:pStyle w:val="ListBullet"/>
      </w:pPr>
      <w:r>
        <w:t>AI Match: Machine-learning-powered matching with configurable rules</w:t>
      </w:r>
    </w:p>
    <w:p>
      <w:pPr>
        <w:pStyle w:val="ListBullet"/>
      </w:pPr>
      <w:r>
        <w:t>Task Manager: Built-in stewardship workflow engine</w:t>
      </w:r>
    </w:p>
    <w:p>
      <w:pPr>
        <w:pStyle w:val="ListBullet"/>
      </w:pPr>
      <w:r>
        <w:t>REST/GraphQL APIs: Modern API layer replacing SIF</w:t>
      </w:r>
    </w:p>
    <w:p>
      <w:pPr>
        <w:pStyle w:val="ListBullet"/>
      </w:pPr>
      <w:r>
        <w:t>IICS Integration: Native connectivity with CDI, CAI, and CDG</w:t>
      </w:r>
    </w:p>
    <w:p>
      <w:pPr>
        <w:pStyle w:val="Heading1"/>
      </w:pPr>
      <w:r>
        <w:t>4. Data Model Conversion Strategy</w:t>
      </w:r>
    </w:p>
    <w:p>
      <w:r>
        <w:t>Legacy MDM uses a schema-based model with base objects, landing tables, and cross-references. MDM SaaS uses Business 360 business entities with relationships.</w:t>
      </w:r>
    </w:p>
    <w:p>
      <w:pPr>
        <w:pStyle w:val="Heading2"/>
      </w:pPr>
      <w:r>
        <w:t>4.1 Conversion Mapping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FF6D00" w:val="clear"/>
          </w:tcPr>
          <w:p>
            <w:r>
              <w:rPr>
                <w:b/>
                <w:color w:val="FFFFFF"/>
                <w:sz w:val="20"/>
              </w:rPr>
              <w:t>Legacy MDM Concept</w:t>
            </w:r>
          </w:p>
        </w:tc>
        <w:tc>
          <w:tcPr>
            <w:tcW w:type="dxa" w:w="2880"/>
            <w:shd w:fill="FF6D00" w:val="clear"/>
          </w:tcPr>
          <w:p>
            <w:r>
              <w:rPr>
                <w:b/>
                <w:color w:val="FFFFFF"/>
                <w:sz w:val="20"/>
              </w:rPr>
              <w:t>MDM SaaS Equivalent</w:t>
            </w:r>
          </w:p>
        </w:tc>
        <w:tc>
          <w:tcPr>
            <w:tcW w:type="dxa" w:w="2880"/>
            <w:shd w:fill="FF6D00" w:val="clear"/>
          </w:tcPr>
          <w:p>
            <w:r>
              <w:rPr>
                <w:b/>
                <w:color w:val="FFFFFF"/>
                <w:sz w:val="20"/>
              </w:rPr>
              <w:t>Conversion Notes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Base Object (BO)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Business Entity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Map BO columns to entity attributes</w:t>
            </w:r>
          </w:p>
        </w:tc>
      </w:tr>
      <w:tr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Landing Table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Source Record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Ingestion via CDI/API replaces landing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Cross-Reference (XREF)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Source System Links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Auto-managed in SaaS</w:t>
            </w:r>
          </w:p>
        </w:tc>
      </w:tr>
      <w:tr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Hierarchy Manager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Relationship Model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Define parent-child relationships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Trust Settings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Survivorship Rules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Re-implement trust-based survivorship</w:t>
            </w:r>
          </w:p>
        </w:tc>
      </w:tr>
      <w:tr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Cleanse Function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Data Quality Rule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Leverage IICS DQ integration</w:t>
            </w:r>
          </w:p>
        </w:tc>
      </w:tr>
    </w:tbl>
    <w:p/>
    <w:p>
      <w:pPr>
        <w:pStyle w:val="Heading2"/>
      </w:pPr>
      <w:r>
        <w:t>4.2 Step-by-Step Conversion Process</w:t>
      </w:r>
    </w:p>
    <w:p>
      <w:pPr>
        <w:pStyle w:val="ListNumber"/>
      </w:pPr>
      <w:r>
        <w:t>Export Legacy MDM schema definitions using Repository Manager</w:t>
      </w:r>
    </w:p>
    <w:p>
      <w:pPr>
        <w:pStyle w:val="ListNumber"/>
      </w:pPr>
      <w:r>
        <w:t>Map base objects to Business 360 business entities</w:t>
      </w:r>
    </w:p>
    <w:p>
      <w:pPr>
        <w:pStyle w:val="ListNumber"/>
      </w:pPr>
      <w:r>
        <w:t>Define attribute mappings including data types and constraints</w:t>
      </w:r>
    </w:p>
    <w:p>
      <w:pPr>
        <w:pStyle w:val="ListNumber"/>
      </w:pPr>
      <w:r>
        <w:t>Configure relationship models for hierarchical data</w:t>
      </w:r>
    </w:p>
    <w:p>
      <w:pPr>
        <w:pStyle w:val="ListNumber"/>
      </w:pPr>
      <w:r>
        <w:t>Set up source system definitions for cross-reference tracking</w:t>
      </w:r>
    </w:p>
    <w:p>
      <w:pPr>
        <w:pStyle w:val="ListNumber"/>
      </w:pPr>
      <w:r>
        <w:t>Implement survivorship rules based on existing trust settings</w:t>
      </w:r>
    </w:p>
    <w:p>
      <w:pPr>
        <w:pStyle w:val="ListNumber"/>
      </w:pPr>
      <w:r>
        <w:t>Validate using CMDM Modernizer comparison reports</w:t>
      </w:r>
    </w:p>
    <w:p>
      <w:pPr>
        <w:pStyle w:val="Heading1"/>
      </w:pPr>
      <w:r>
        <w:t>5. Match &amp; Merge Rule Translation</w:t>
      </w:r>
    </w:p>
    <w:p>
      <w:r>
        <w:t>Legacy MDM match rules must be translated to MDM SaaS AI Match configuration. The AI Match engine uses a combination of deterministic and probabilistic matching.</w:t>
      </w:r>
    </w:p>
    <w:p>
      <w:pPr>
        <w:pStyle w:val="Heading2"/>
      </w:pPr>
      <w:r>
        <w:t>5.1 Match Rule Mapping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FF6D00" w:val="clear"/>
          </w:tcPr>
          <w:p>
            <w:r>
              <w:rPr>
                <w:b/>
                <w:color w:val="FFFFFF"/>
                <w:sz w:val="20"/>
              </w:rPr>
              <w:t>Legacy Match Rule</w:t>
            </w:r>
          </w:p>
        </w:tc>
        <w:tc>
          <w:tcPr>
            <w:tcW w:type="dxa" w:w="2880"/>
            <w:shd w:fill="FF6D00" w:val="clear"/>
          </w:tcPr>
          <w:p>
            <w:r>
              <w:rPr>
                <w:b/>
                <w:color w:val="FFFFFF"/>
                <w:sz w:val="20"/>
              </w:rPr>
              <w:t>MDM SaaS AI Match</w:t>
            </w:r>
          </w:p>
        </w:tc>
        <w:tc>
          <w:tcPr>
            <w:tcW w:type="dxa" w:w="2880"/>
            <w:shd w:fill="FF6D00" w:val="clear"/>
          </w:tcPr>
          <w:p>
            <w:r>
              <w:rPr>
                <w:b/>
                <w:color w:val="FFFFFF"/>
                <w:sz w:val="20"/>
              </w:rPr>
              <w:t>Configuration Approach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Exact Match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Deterministic Rule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Direct 1:1 mapping</w:t>
            </w:r>
          </w:p>
        </w:tc>
      </w:tr>
      <w:tr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Fuzzy Match (SSA)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AI Match ML Model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Train with sample data + thresholds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Phonetic Match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AI Match Phonetic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Enable phonetic encoding option</w:t>
            </w:r>
          </w:p>
        </w:tc>
      </w:tr>
      <w:tr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Custom Java Match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Custom Match Rule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Rewrite as SaaS-compatible rule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Composite Key Match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Multi-field Rule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Configure field combination strategy</w:t>
            </w:r>
          </w:p>
        </w:tc>
      </w:tr>
    </w:tbl>
    <w:p/>
    <w:p>
      <w:pPr>
        <w:pStyle w:val="Heading1"/>
      </w:pPr>
      <w:r>
        <w:t>6. Stewardship Workflow Migration</w:t>
      </w:r>
    </w:p>
    <w:p>
      <w:r>
        <w:t>Data Director workflows must be re-implemented in the MDM SaaS Task Manager, which provides a modern, configurable workflow engine for data stewardship tasks.</w:t>
      </w:r>
    </w:p>
    <w:p>
      <w:pPr>
        <w:pStyle w:val="ListBullet"/>
      </w:pPr>
      <w:r>
        <w:t>Map Data Director task types to Task Manager task definitions</w:t>
      </w:r>
    </w:p>
    <w:p>
      <w:pPr>
        <w:pStyle w:val="ListBullet"/>
      </w:pPr>
      <w:r>
        <w:t>Configure approval chains and role-based task routing</w:t>
      </w:r>
    </w:p>
    <w:p>
      <w:pPr>
        <w:pStyle w:val="ListBullet"/>
      </w:pPr>
      <w:r>
        <w:t>Set up notification rules for task assignments and escalations</w:t>
      </w:r>
    </w:p>
    <w:p>
      <w:pPr>
        <w:pStyle w:val="ListBullet"/>
      </w:pPr>
      <w:r>
        <w:t>Implement audit trail configuration for compliance requirements</w:t>
      </w:r>
    </w:p>
    <w:p>
      <w:pPr>
        <w:pStyle w:val="ListBullet"/>
      </w:pPr>
      <w:r>
        <w:t>Test end-to-end stewardship workflows before cutover</w:t>
      </w:r>
    </w:p>
    <w:p>
      <w:pPr>
        <w:pStyle w:val="Heading1"/>
      </w:pPr>
      <w:r>
        <w:t>7. API &amp; Integration Layer Migration</w:t>
      </w:r>
    </w:p>
    <w:p>
      <w:r>
        <w:t>SIF-based integrations must be migrated to REST/GraphQL APIs.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FF6D00" w:val="clear"/>
          </w:tcPr>
          <w:p>
            <w:r>
              <w:rPr>
                <w:b/>
                <w:color w:val="FFFFFF"/>
                <w:sz w:val="20"/>
              </w:rPr>
              <w:t>SIF Operation</w:t>
            </w:r>
          </w:p>
        </w:tc>
        <w:tc>
          <w:tcPr>
            <w:tcW w:type="dxa" w:w="2880"/>
            <w:shd w:fill="FF6D00" w:val="clear"/>
          </w:tcPr>
          <w:p>
            <w:r>
              <w:rPr>
                <w:b/>
                <w:color w:val="FFFFFF"/>
                <w:sz w:val="20"/>
              </w:rPr>
              <w:t>MDM SaaS REST Equivalent</w:t>
            </w:r>
          </w:p>
        </w:tc>
        <w:tc>
          <w:tcPr>
            <w:tcW w:type="dxa" w:w="2880"/>
            <w:shd w:fill="FF6D00" w:val="clear"/>
          </w:tcPr>
          <w:p>
            <w:r>
              <w:rPr>
                <w:b/>
                <w:color w:val="FFFFFF"/>
                <w:sz w:val="20"/>
              </w:rPr>
              <w:t>Method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SearchMatch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POST /match/search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REST + JSON payload</w:t>
            </w:r>
          </w:p>
        </w:tc>
      </w:tr>
      <w:tr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Put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POST /records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REST create/update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Get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GET /records/{id}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REST retrieve</w:t>
            </w:r>
          </w:p>
        </w:tc>
      </w:tr>
      <w:tr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Merge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POST /records/merge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REST merge operation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Unmerge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POST /records/unmerge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REST unmerge</w:t>
            </w:r>
          </w:p>
        </w:tc>
      </w:tr>
      <w:tr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GetBVT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GET /records/{id}/bestVersion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REST best version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Cleanse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POST /cleanse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Via IICS DQ integration</w:t>
            </w:r>
          </w:p>
        </w:tc>
      </w:tr>
    </w:tbl>
    <w:p/>
    <w:p>
      <w:pPr>
        <w:pStyle w:val="Heading1"/>
      </w:pPr>
      <w:r>
        <w:t>8. Cutover Planning &amp; Execution</w:t>
      </w:r>
    </w:p>
    <w:p>
      <w:pPr>
        <w:pStyle w:val="ListNumber"/>
      </w:pPr>
      <w:r>
        <w:t>Freeze changes on Legacy MDM (code freeze + data freeze)</w:t>
      </w:r>
    </w:p>
    <w:p>
      <w:pPr>
        <w:pStyle w:val="ListNumber"/>
      </w:pPr>
      <w:r>
        <w:t>Execute final data migration batch using CDI mappings</w:t>
      </w:r>
    </w:p>
    <w:p>
      <w:pPr>
        <w:pStyle w:val="ListNumber"/>
      </w:pPr>
      <w:r>
        <w:t>Run CMDM Modernizer final validation report</w:t>
      </w:r>
    </w:p>
    <w:p>
      <w:pPr>
        <w:pStyle w:val="ListNumber"/>
      </w:pPr>
      <w:r>
        <w:t>Execute match/merge processing on MDM SaaS</w:t>
      </w:r>
    </w:p>
    <w:p>
      <w:pPr>
        <w:pStyle w:val="ListNumber"/>
      </w:pPr>
      <w:r>
        <w:t>Validate golden records against Legacy MDM baseline</w:t>
      </w:r>
    </w:p>
    <w:p>
      <w:pPr>
        <w:pStyle w:val="ListNumber"/>
      </w:pPr>
      <w:r>
        <w:t>Switch integration endpoints to MDM SaaS APIs</w:t>
      </w:r>
    </w:p>
    <w:p>
      <w:pPr>
        <w:pStyle w:val="ListNumber"/>
      </w:pPr>
      <w:r>
        <w:t>Enable stewardship workflows and notify business users</w:t>
      </w:r>
    </w:p>
    <w:p>
      <w:pPr>
        <w:pStyle w:val="ListNumber"/>
      </w:pPr>
      <w:r>
        <w:t>Monitor for 72 hours and execute rollback if critical issues found</w:t>
      </w:r>
    </w:p>
    <w:p>
      <w:pPr>
        <w:pStyle w:val="Heading1"/>
      </w:pPr>
      <w:r>
        <w:t>9. Post-Migration Validation</w:t>
      </w:r>
    </w:p>
    <w:p>
      <w:pPr>
        <w:pStyle w:val="ListBullet"/>
      </w:pPr>
      <w:r>
        <w:t>Record count reconciliation: Legacy MDM vs MDM SaaS per entity</w:t>
      </w:r>
    </w:p>
    <w:p>
      <w:pPr>
        <w:pStyle w:val="ListBullet"/>
      </w:pPr>
      <w:r>
        <w:t>Match quality validation: Compare match rates and merge accuracy</w:t>
      </w:r>
    </w:p>
    <w:p>
      <w:pPr>
        <w:pStyle w:val="ListBullet"/>
      </w:pPr>
      <w:r>
        <w:t>API functional testing: Validate all integration endpoints</w:t>
      </w:r>
    </w:p>
    <w:p>
      <w:pPr>
        <w:pStyle w:val="ListBullet"/>
      </w:pPr>
      <w:r>
        <w:t>Stewardship workflow testing: End-to-end task completion</w:t>
      </w:r>
    </w:p>
    <w:p>
      <w:pPr>
        <w:pStyle w:val="ListBullet"/>
      </w:pPr>
      <w:r>
        <w:t>Performance benchmarking: Response times and throughput comparison</w:t>
      </w:r>
    </w:p>
    <w:p>
      <w:pPr>
        <w:pStyle w:val="Heading1"/>
      </w:pPr>
      <w:r>
        <w:t>10. Best Practices &amp; Common Pitfalls</w:t>
      </w:r>
    </w:p>
    <w:p>
      <w:pPr>
        <w:pStyle w:val="Heading2"/>
      </w:pPr>
      <w:r>
        <w:t>Best Practices</w:t>
      </w:r>
    </w:p>
    <w:p>
      <w:pPr>
        <w:pStyle w:val="ListBullet"/>
      </w:pPr>
      <w:r>
        <w:t>Use CMDM Modernizer early and iteratively for assessment and tracking</w:t>
      </w:r>
    </w:p>
    <w:p>
      <w:pPr>
        <w:pStyle w:val="ListBullet"/>
      </w:pPr>
      <w:r>
        <w:t>Migrate in waves — start with simpler entities, build confidence, then tackle complex ones</w:t>
      </w:r>
    </w:p>
    <w:p>
      <w:pPr>
        <w:pStyle w:val="ListBullet"/>
      </w:pPr>
      <w:r>
        <w:t>Engage business stewards early in workflow redesign</w:t>
      </w:r>
    </w:p>
    <w:p>
      <w:pPr>
        <w:pStyle w:val="ListBullet"/>
      </w:pPr>
      <w:r>
        <w:t>Maintain parallel environments during transition period</w:t>
      </w:r>
    </w:p>
    <w:p>
      <w:pPr>
        <w:pStyle w:val="ListBullet"/>
      </w:pPr>
      <w:r>
        <w:t>Automate data migration using CDI taskflows for repeatability</w:t>
      </w:r>
    </w:p>
    <w:p>
      <w:pPr>
        <w:pStyle w:val="Heading2"/>
      </w:pPr>
      <w:r>
        <w:t>Common Pitfalls</w:t>
      </w:r>
    </w:p>
    <w:p>
      <w:pPr>
        <w:pStyle w:val="ListBullet"/>
      </w:pPr>
      <w:r>
        <w:t>Underestimating custom Java/SQL rewrite effort — audit thoroughly</w:t>
      </w:r>
    </w:p>
    <w:p>
      <w:pPr>
        <w:pStyle w:val="ListBullet"/>
      </w:pPr>
      <w:r>
        <w:t>Ignoring trust/survivorship rule differences between platforms</w:t>
      </w:r>
    </w:p>
    <w:p>
      <w:pPr>
        <w:pStyle w:val="ListBullet"/>
      </w:pPr>
      <w:r>
        <w:t>Skipping match quality validation — always compare match rates side-by-side</w:t>
      </w:r>
    </w:p>
    <w:p>
      <w:pPr>
        <w:pStyle w:val="ListBullet"/>
      </w:pPr>
      <w:r>
        <w:t>Not involving downstream consumers in API migration planning</w:t>
      </w:r>
    </w:p>
    <w:p>
      <w:pPr>
        <w:pStyle w:val="ListBullet"/>
      </w:pPr>
      <w:r>
        <w:t>Attempting big-bang migration instead of phased wave approach</w:t>
      </w:r>
    </w:p>
    <w:p/>
    <w:p>
      <w:pPr>
        <w:jc w:val="center"/>
      </w:pPr>
      <w:r>
        <w:rPr>
          <w:color w:val="CCCCCC"/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color w:val="999999"/>
          <w:sz w:val="18"/>
        </w:rPr>
        <w:t>© 2026 Mastech Digital | Informatica Platform Assets | Confidential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