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Data Engineering Guide</w:t>
      </w:r>
    </w:p>
    <w:p/>
    <w:p>
      <w:pPr>
        <w:jc w:val="center"/>
      </w:pPr>
      <w:r>
        <w:rPr>
          <w:rFonts w:ascii="Aptos Display" w:hAnsi="Aptos Display" w:cs="Aptos Display" w:eastAsia="Aptos Display"/>
          <w:b/>
          <w:color w:val="0F4761"/>
          <w:sz w:val="72"/>
        </w:rPr>
        <w:t>Delta Live Tables CDC Implementation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r>
        <w:rPr>
          <w:rFonts w:ascii="Aptos" w:hAnsi="Aptos" w:cs="Aptos" w:eastAsia="Aptos"/>
          <w:b/>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Engineering Team</w:t>
            </w:r>
          </w:p>
        </w:tc>
      </w:tr>
      <w:tr>
        <w:tc>
          <w:tcPr>
            <w:tcW w:type="dxa" w:w="4680"/>
          </w:tcPr>
          <w:p>
            <w:pPr>
              <w:spacing w:after="40" w:before="40"/>
            </w:pPr>
            <w:r>
              <w:rPr>
                <w:rFonts w:ascii="Aptos" w:hAnsi="Aptos" w:cs="Aptos" w:eastAsia="Aptos"/>
                <w:sz w:val="20"/>
              </w:rPr>
              <w:t>Department</w:t>
            </w:r>
          </w:p>
        </w:tc>
        <w:tc>
          <w:tcPr>
            <w:tcW w:type="dxa" w:w="4680"/>
          </w:tcPr>
          <w:p>
            <w:pPr>
              <w:spacing w:after="40" w:before="40"/>
            </w:pPr>
            <w:r>
              <w:rPr>
                <w:rFonts w:ascii="Aptos" w:hAnsi="Aptos" w:cs="Aptos" w:eastAsia="Aptos"/>
                <w:sz w:val="20"/>
              </w:rPr>
              <w:t>Mastech Digital - Data &amp; Analytics</w:t>
            </w:r>
          </w:p>
        </w:tc>
      </w:tr>
    </w:tbl>
    <w:p/>
    <w:p>
      <w:pPr>
        <w:pStyle w:val="Heading2"/>
      </w:pPr>
      <w:r>
        <w:rPr>
          <w:rFonts w:ascii="Aptos Display" w:hAnsi="Aptos Display" w:cs="Aptos Display" w:eastAsia="Aptos Display"/>
        </w:rPr>
        <w:t>Table of Contents</w:t>
      </w:r>
    </w:p>
    <w:p>
      <w:pPr>
        <w:pStyle w:val="ListNumber"/>
      </w:pPr>
      <w:r>
        <w:rPr>
          <w:rFonts w:ascii="Aptos" w:hAnsi="Aptos" w:cs="Aptos" w:eastAsia="Aptos"/>
        </w:rPr>
        <w:t>[Executive Summary](#1-executive-summary)</w:t>
      </w:r>
    </w:p>
    <w:p>
      <w:pPr>
        <w:pStyle w:val="ListNumber"/>
      </w:pPr>
      <w:r>
        <w:rPr>
          <w:rFonts w:ascii="Aptos" w:hAnsi="Aptos" w:cs="Aptos" w:eastAsia="Aptos"/>
        </w:rPr>
        <w:t>[CDC Fundamentals](#2-cdc-fundamentals)</w:t>
      </w:r>
    </w:p>
    <w:p>
      <w:pPr>
        <w:pStyle w:val="ListNumber"/>
      </w:pPr>
      <w:r>
        <w:rPr>
          <w:rFonts w:ascii="Aptos" w:hAnsi="Aptos" w:cs="Aptos" w:eastAsia="Aptos"/>
        </w:rPr>
        <w:t>[DLT APPLY CHANGES API](#3-dlt-apply-changes-api)</w:t>
      </w:r>
    </w:p>
    <w:p>
      <w:pPr>
        <w:pStyle w:val="ListNumber"/>
      </w:pPr>
      <w:r>
        <w:rPr>
          <w:rFonts w:ascii="Aptos" w:hAnsi="Aptos" w:cs="Aptos" w:eastAsia="Aptos"/>
        </w:rPr>
        <w:t>[Debezium Integration](#4-debezium-integration)</w:t>
      </w:r>
    </w:p>
    <w:p>
      <w:pPr>
        <w:pStyle w:val="ListNumber"/>
      </w:pPr>
      <w:r>
        <w:rPr>
          <w:rFonts w:ascii="Aptos" w:hAnsi="Aptos" w:cs="Aptos" w:eastAsia="Aptos"/>
        </w:rPr>
        <w:t>[AWS DMS Integration](#5-aws-dms-integration)</w:t>
      </w:r>
    </w:p>
    <w:p>
      <w:pPr>
        <w:pStyle w:val="ListNumber"/>
      </w:pPr>
      <w:r>
        <w:rPr>
          <w:rFonts w:ascii="Aptos" w:hAnsi="Aptos" w:cs="Aptos" w:eastAsia="Aptos"/>
        </w:rPr>
        <w:t>[Oracle GoldenGate Integration](#6-oracle-goldengate-integration)</w:t>
      </w:r>
    </w:p>
    <w:p>
      <w:pPr>
        <w:pStyle w:val="ListNumber"/>
      </w:pPr>
      <w:r>
        <w:rPr>
          <w:rFonts w:ascii="Aptos" w:hAnsi="Aptos" w:cs="Aptos" w:eastAsia="Aptos"/>
        </w:rPr>
        <w:t>[Kafka CDC Patterns](#7-kafka-cdc-patterns)</w:t>
      </w:r>
    </w:p>
    <w:p>
      <w:pPr>
        <w:pStyle w:val="ListNumber"/>
      </w:pPr>
      <w:r>
        <w:rPr>
          <w:rFonts w:ascii="Aptos" w:hAnsi="Aptos" w:cs="Aptos" w:eastAsia="Aptos"/>
        </w:rPr>
        <w:t>[SCD Implementation](#8-scd-implementation)</w:t>
      </w:r>
    </w:p>
    <w:p>
      <w:pPr>
        <w:pStyle w:val="ListNumber"/>
      </w:pPr>
      <w:r>
        <w:rPr>
          <w:rFonts w:ascii="Aptos" w:hAnsi="Aptos" w:cs="Aptos" w:eastAsia="Aptos"/>
        </w:rPr>
        <w:t>[CDC Monitoring](#9-cdc-monitoring)</w:t>
      </w:r>
    </w:p>
    <w:p>
      <w:pPr>
        <w:pStyle w:val="ListNumber"/>
      </w:pPr>
      <w:r>
        <w:rPr>
          <w:rFonts w:ascii="Aptos" w:hAnsi="Aptos" w:cs="Aptos" w:eastAsia="Aptos"/>
        </w:rPr>
        <w:t>[Error Handling](#10-error-handling)</w:t>
      </w:r>
    </w:p>
    <w:p>
      <w:pPr>
        <w:pStyle w:val="ListNumber"/>
      </w:pPr>
      <w:r>
        <w:rPr>
          <w:rFonts w:ascii="Aptos" w:hAnsi="Aptos" w:cs="Aptos" w:eastAsia="Aptos"/>
        </w:rPr>
        <w:t>[Performance Optimization](#11-performance-optimization)</w:t>
      </w:r>
    </w:p>
    <w:p>
      <w:pPr>
        <w:pStyle w:val="ListNumber"/>
      </w:pPr>
      <w:r>
        <w:rPr>
          <w:rFonts w:ascii="Aptos" w:hAnsi="Aptos" w:cs="Aptos" w:eastAsia="Aptos"/>
        </w:rPr>
        <w:t>[Best Practices](#12-best-practices)</w:t>
      </w:r>
    </w:p>
    <w:p>
      <w:pPr>
        <w:pStyle w:val="Heading2"/>
      </w:pPr>
      <w:r>
        <w:rPr>
          <w:rFonts w:ascii="Aptos Display" w:hAnsi="Aptos Display" w:cs="Aptos Display" w:eastAsia="Aptos Display"/>
        </w:rPr>
        <w:t>1. Executive Summary</w:t>
      </w:r>
    </w:p>
    <w:p>
      <w:pPr>
        <w:pStyle w:val="Heading3"/>
      </w:pPr>
      <w:r>
        <w:rPr>
          <w:rFonts w:ascii="Aptos Display" w:hAnsi="Aptos Display" w:cs="Aptos Display" w:eastAsia="Aptos Display"/>
        </w:rPr>
        <w:t>1.1 Purpose and Scope</w:t>
      </w:r>
    </w:p>
    <w:p>
      <w:r>
        <w:rPr>
          <w:rFonts w:ascii="Aptos" w:hAnsi="Aptos" w:cs="Aptos" w:eastAsia="Aptos"/>
        </w:rPr>
        <w:t>Change Data Capture (CDC) is essential for maintaining synchronized, up-to-date data in the Lakehouse. This guide provides comprehensive patterns for implementing CDC pipelines using Delta Live Tables, covering integration with major CDC tools including Debezium, AWS DMS, and Oracle GoldenGate.</w:t>
      </w:r>
    </w:p>
    <w:p>
      <w:pPr>
        <w:pStyle w:val="Heading3"/>
      </w:pPr>
      <w:r>
        <w:rPr>
          <w:rFonts w:ascii="Aptos Display" w:hAnsi="Aptos Display" w:cs="Aptos Display" w:eastAsia="Aptos Display"/>
        </w:rPr>
        <w:t>1.2 What is Change Data Capture?</w:t>
      </w:r>
    </w:p>
    <w:p>
      <w:r>
        <w:rPr>
          <w:rFonts w:ascii="Aptos" w:hAnsi="Aptos" w:cs="Aptos" w:eastAsia="Aptos"/>
        </w:rPr>
        <w:t>CDC is a design pattern that identifies and captures changes made to data in a source system, making those changes available for downstream processing. Instead of periodically copying entire datasets, CDC captures only the changes (inserts, updates, deletes), enabling:</w:t>
      </w:r>
    </w:p>
    <w:p>
      <w:pPr>
        <w:pStyle w:val="ListBullet"/>
      </w:pPr>
      <w:r>
        <w:rPr>
          <w:rFonts w:ascii="Aptos" w:hAnsi="Aptos" w:cs="Aptos" w:eastAsia="Aptos"/>
          <w:b/>
        </w:rPr>
        <w:t>Near Real-time Sync</w:t>
      </w:r>
      <w:r>
        <w:rPr>
          <w:rFonts w:ascii="Aptos" w:hAnsi="Aptos" w:cs="Aptos" w:eastAsia="Aptos"/>
        </w:rPr>
        <w:t>: Changes propagate within seconds or minutes</w:t>
      </w:r>
    </w:p>
    <w:p>
      <w:pPr>
        <w:pStyle w:val="ListBullet"/>
      </w:pPr>
      <w:r>
        <w:rPr>
          <w:rFonts w:ascii="Aptos" w:hAnsi="Aptos" w:cs="Aptos" w:eastAsia="Aptos"/>
          <w:b/>
        </w:rPr>
        <w:t>Reduced Load</w:t>
      </w:r>
      <w:r>
        <w:rPr>
          <w:rFonts w:ascii="Aptos" w:hAnsi="Aptos" w:cs="Aptos" w:eastAsia="Aptos"/>
        </w:rPr>
        <w:t>: Only changes are transferred, not full datasets</w:t>
      </w:r>
    </w:p>
    <w:p>
      <w:pPr>
        <w:pStyle w:val="ListBullet"/>
      </w:pPr>
      <w:r>
        <w:rPr>
          <w:rFonts w:ascii="Aptos" w:hAnsi="Aptos" w:cs="Aptos" w:eastAsia="Aptos"/>
          <w:b/>
        </w:rPr>
        <w:t>Audit Trail</w:t>
      </w:r>
      <w:r>
        <w:rPr>
          <w:rFonts w:ascii="Aptos" w:hAnsi="Aptos" w:cs="Aptos" w:eastAsia="Aptos"/>
        </w:rPr>
        <w:t>: Complete history of all changes</w:t>
      </w:r>
    </w:p>
    <w:p>
      <w:pPr>
        <w:pStyle w:val="ListBullet"/>
      </w:pPr>
      <w:r>
        <w:rPr>
          <w:rFonts w:ascii="Aptos" w:hAnsi="Aptos" w:cs="Aptos" w:eastAsia="Aptos"/>
          <w:b/>
        </w:rPr>
        <w:t>Event-Driven Architecture</w:t>
      </w:r>
      <w:r>
        <w:rPr>
          <w:rFonts w:ascii="Aptos" w:hAnsi="Aptos" w:cs="Aptos" w:eastAsia="Aptos"/>
        </w:rPr>
        <w:t>: Changes can trigger downstream processes</w:t>
      </w:r>
    </w:p>
    <w:p>
      <w:pPr>
        <w:pStyle w:val="Heading3"/>
      </w:pPr>
      <w:r>
        <w:rPr>
          <w:rFonts w:ascii="Aptos Display" w:hAnsi="Aptos Display" w:cs="Aptos Display" w:eastAsia="Aptos Display"/>
        </w:rPr>
        <w:t>1.3 CDC Architecture Overview</w:t>
      </w:r>
    </w:p>
    <w:p>
      <w:pPr>
        <w:pStyle w:val="Code"/>
        <w:ind w:left="360"/>
      </w:pPr>
      <w:r>
        <w:t>┌─────────────────────────────────────────────────────────────────────────────┐</w:t>
        <w:br/>
        <w:t>│                         CDC ARCHITECTURE                                     │</w:t>
        <w:br/>
        <w:t>├─────────────────────────────────────────────────────────────────────────────┤</w:t>
        <w:br/>
        <w:t>│                                                                              │</w:t>
        <w:br/>
        <w:t>│   SOURCE SYSTEMS                                                            │</w:t>
        <w:br/>
        <w:t>│   ┌──────────┐  ┌──────────┐  ┌──────────┐  ┌──────────┐                  │</w:t>
        <w:br/>
        <w:t>│   │ PostgreSQL│  │  MySQL   │  │  Oracle  │  │SQL Server│                  │</w:t>
        <w:br/>
        <w:t>│   └────┬─────┘  └────┬─────┘  └────┬─────┘  └────┬─────┘                  │</w:t>
        <w:br/>
        <w:t>│        │             │             │             │                          │</w:t>
        <w:br/>
        <w:t>│        ▼             ▼             ▼             ▼                          │</w:t>
        <w:br/>
        <w:t>│   CDC CAPTURE LAYER                                                         │</w:t>
        <w:br/>
        <w:t>│   ┌─────────────────────────────────────────────────────────────────────┐  │</w:t>
        <w:br/>
        <w:t>│   │  Debezium  │  AWS DMS  │  GoldenGate  │  Native CDC                 │  │</w:t>
        <w:br/>
        <w:t>│   └─────────────────────────────────────────────────────────────────────┘  │</w:t>
        <w:br/>
        <w:t>│        │                                                                    │</w:t>
        <w:br/>
        <w:t>│        ▼                                                                    │</w:t>
        <w:br/>
        <w:t>│   MESSAGE LAYER                                                             │</w:t>
        <w:br/>
        <w:t>│   ┌─────────────────────────────────────────────────────────────────────┐  │</w:t>
        <w:br/>
        <w:t>│   │         Kafka / Kinesis / Event Hubs / Cloud Storage                │  │</w:t>
        <w:br/>
        <w:t>│   └─────────────────────────────────────────────────────────────────────┘  │</w:t>
        <w:br/>
        <w:t>│        │                                                                    │</w:t>
        <w:br/>
        <w:t>│        ▼                                                                    │</w:t>
        <w:br/>
        <w:t>│   DLT PROCESSING                                                            │</w:t>
        <w:br/>
        <w:t>│   ┌─────────────────────────────────────────────────────────────────────┐  │</w:t>
        <w:br/>
        <w:t>│   │  Bronze (Raw CDC)  →  APPLY CHANGES  →  Silver (Current State)      │  │</w:t>
        <w:br/>
        <w:t>│   └─────────────────────────────────────────────────────────────────────┘  │</w:t>
        <w:br/>
        <w:t>│                                                                              │</w:t>
        <w:br/>
        <w:t>└─────────────────────────────────────────────────────────────────────────────┘</w:t>
      </w:r>
    </w:p>
    <w:p>
      <w:pPr>
        <w:pStyle w:val="Heading3"/>
      </w:pPr>
      <w:r>
        <w:rPr>
          <w:rFonts w:ascii="Aptos Display" w:hAnsi="Aptos Display" w:cs="Aptos Display" w:eastAsia="Aptos Display"/>
        </w:rPr>
        <w:t>1.4 CDC Tool Comparison</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1872"/>
            <w:shd w:fill="0F4761"/>
          </w:tcPr>
          <w:p>
            <w:pPr>
              <w:spacing w:after="40" w:before="40"/>
            </w:pPr>
            <w:r>
              <w:rPr>
                <w:rFonts w:ascii="Aptos" w:hAnsi="Aptos" w:cs="Aptos" w:eastAsia="Aptos"/>
                <w:b/>
                <w:color w:val="FFFFFF"/>
                <w:sz w:val="20"/>
              </w:rPr>
              <w:t>Tool</w:t>
            </w:r>
          </w:p>
        </w:tc>
        <w:tc>
          <w:tcPr>
            <w:tcW w:type="dxa" w:w="1872"/>
            <w:shd w:fill="0F4761"/>
          </w:tcPr>
          <w:p>
            <w:pPr>
              <w:spacing w:after="40" w:before="40"/>
            </w:pPr>
            <w:r>
              <w:rPr>
                <w:rFonts w:ascii="Aptos" w:hAnsi="Aptos" w:cs="Aptos" w:eastAsia="Aptos"/>
                <w:b/>
                <w:color w:val="FFFFFF"/>
                <w:sz w:val="20"/>
              </w:rPr>
              <w:t>Supported Sources</w:t>
            </w:r>
          </w:p>
        </w:tc>
        <w:tc>
          <w:tcPr>
            <w:tcW w:type="dxa" w:w="1872"/>
            <w:shd w:fill="0F4761"/>
          </w:tcPr>
          <w:p>
            <w:pPr>
              <w:spacing w:after="40" w:before="40"/>
            </w:pPr>
            <w:r>
              <w:rPr>
                <w:rFonts w:ascii="Aptos" w:hAnsi="Aptos" w:cs="Aptos" w:eastAsia="Aptos"/>
                <w:b/>
                <w:color w:val="FFFFFF"/>
                <w:sz w:val="20"/>
              </w:rPr>
              <w:t>Delivery</w:t>
            </w:r>
          </w:p>
        </w:tc>
        <w:tc>
          <w:tcPr>
            <w:tcW w:type="dxa" w:w="1872"/>
            <w:shd w:fill="0F4761"/>
          </w:tcPr>
          <w:p>
            <w:pPr>
              <w:spacing w:after="40" w:before="40"/>
            </w:pPr>
            <w:r>
              <w:rPr>
                <w:rFonts w:ascii="Aptos" w:hAnsi="Aptos" w:cs="Aptos" w:eastAsia="Aptos"/>
                <w:b/>
                <w:color w:val="FFFFFF"/>
                <w:sz w:val="20"/>
              </w:rPr>
              <w:t>Latency</w:t>
            </w:r>
          </w:p>
        </w:tc>
        <w:tc>
          <w:tcPr>
            <w:tcW w:type="dxa" w:w="1872"/>
            <w:shd w:fill="0F4761"/>
          </w:tcPr>
          <w:p>
            <w:pPr>
              <w:spacing w:after="40" w:before="40"/>
            </w:pPr>
            <w:r>
              <w:rPr>
                <w:rFonts w:ascii="Aptos" w:hAnsi="Aptos" w:cs="Aptos" w:eastAsia="Aptos"/>
                <w:b/>
                <w:color w:val="FFFFFF"/>
                <w:sz w:val="20"/>
              </w:rPr>
              <w:t>Complexity</w:t>
            </w:r>
          </w:p>
        </w:tc>
      </w:tr>
      <w:tr>
        <w:tc>
          <w:tcPr>
            <w:tcW w:type="dxa" w:w="1872"/>
          </w:tcPr>
          <w:p>
            <w:pPr>
              <w:spacing w:after="40" w:before="40"/>
            </w:pPr>
            <w:r>
              <w:rPr>
                <w:rFonts w:ascii="Aptos" w:hAnsi="Aptos" w:cs="Aptos" w:eastAsia="Aptos"/>
                <w:sz w:val="20"/>
              </w:rPr>
              <w:t>**Debezium**</w:t>
            </w:r>
          </w:p>
        </w:tc>
        <w:tc>
          <w:tcPr>
            <w:tcW w:type="dxa" w:w="1872"/>
          </w:tcPr>
          <w:p>
            <w:pPr>
              <w:spacing w:after="40" w:before="40"/>
            </w:pPr>
            <w:r>
              <w:rPr>
                <w:rFonts w:ascii="Aptos" w:hAnsi="Aptos" w:cs="Aptos" w:eastAsia="Aptos"/>
                <w:sz w:val="20"/>
              </w:rPr>
              <w:t>PostgreSQL, MySQL, MongoDB, SQL Server, Oracle</w:t>
            </w:r>
          </w:p>
        </w:tc>
        <w:tc>
          <w:tcPr>
            <w:tcW w:type="dxa" w:w="1872"/>
          </w:tcPr>
          <w:p>
            <w:pPr>
              <w:spacing w:after="40" w:before="40"/>
            </w:pPr>
            <w:r>
              <w:rPr>
                <w:rFonts w:ascii="Aptos" w:hAnsi="Aptos" w:cs="Aptos" w:eastAsia="Aptos"/>
                <w:sz w:val="20"/>
              </w:rPr>
              <w:t>Kafka</w:t>
            </w:r>
          </w:p>
        </w:tc>
        <w:tc>
          <w:tcPr>
            <w:tcW w:type="dxa" w:w="1872"/>
          </w:tcPr>
          <w:p>
            <w:pPr>
              <w:spacing w:after="40" w:before="40"/>
            </w:pPr>
            <w:r>
              <w:rPr>
                <w:rFonts w:ascii="Aptos" w:hAnsi="Aptos" w:cs="Aptos" w:eastAsia="Aptos"/>
                <w:sz w:val="20"/>
              </w:rPr>
              <w:t>Seconds</w:t>
            </w:r>
          </w:p>
        </w:tc>
        <w:tc>
          <w:tcPr>
            <w:tcW w:type="dxa" w:w="1872"/>
          </w:tcPr>
          <w:p>
            <w:pPr>
              <w:spacing w:after="40" w:before="40"/>
            </w:pPr>
            <w:r>
              <w:rPr>
                <w:rFonts w:ascii="Aptos" w:hAnsi="Aptos" w:cs="Aptos" w:eastAsia="Aptos"/>
                <w:sz w:val="20"/>
              </w:rPr>
              <w:t>Medium</w:t>
            </w:r>
          </w:p>
        </w:tc>
      </w:tr>
      <w:tr>
        <w:tc>
          <w:tcPr>
            <w:tcW w:type="dxa" w:w="1872"/>
            <w:shd w:fill="E8E8E8"/>
          </w:tcPr>
          <w:p>
            <w:pPr>
              <w:spacing w:after="40" w:before="40"/>
            </w:pPr>
            <w:r>
              <w:rPr>
                <w:rFonts w:ascii="Aptos" w:hAnsi="Aptos" w:cs="Aptos" w:eastAsia="Aptos"/>
                <w:sz w:val="20"/>
              </w:rPr>
              <w:t>**AWS DMS**</w:t>
            </w:r>
          </w:p>
        </w:tc>
        <w:tc>
          <w:tcPr>
            <w:tcW w:type="dxa" w:w="1872"/>
            <w:shd w:fill="E8E8E8"/>
          </w:tcPr>
          <w:p>
            <w:pPr>
              <w:spacing w:after="40" w:before="40"/>
            </w:pPr>
            <w:r>
              <w:rPr>
                <w:rFonts w:ascii="Aptos" w:hAnsi="Aptos" w:cs="Aptos" w:eastAsia="Aptos"/>
                <w:sz w:val="20"/>
              </w:rPr>
              <w:t>20+ databases</w:t>
            </w:r>
          </w:p>
        </w:tc>
        <w:tc>
          <w:tcPr>
            <w:tcW w:type="dxa" w:w="1872"/>
            <w:shd w:fill="E8E8E8"/>
          </w:tcPr>
          <w:p>
            <w:pPr>
              <w:spacing w:after="40" w:before="40"/>
            </w:pPr>
            <w:r>
              <w:rPr>
                <w:rFonts w:ascii="Aptos" w:hAnsi="Aptos" w:cs="Aptos" w:eastAsia="Aptos"/>
                <w:sz w:val="20"/>
              </w:rPr>
              <w:t>S3, Kinesis</w:t>
            </w:r>
          </w:p>
        </w:tc>
        <w:tc>
          <w:tcPr>
            <w:tcW w:type="dxa" w:w="1872"/>
            <w:shd w:fill="E8E8E8"/>
          </w:tcPr>
          <w:p>
            <w:pPr>
              <w:spacing w:after="40" w:before="40"/>
            </w:pPr>
            <w:r>
              <w:rPr>
                <w:rFonts w:ascii="Aptos" w:hAnsi="Aptos" w:cs="Aptos" w:eastAsia="Aptos"/>
                <w:sz w:val="20"/>
              </w:rPr>
              <w:t>Minutes</w:t>
            </w:r>
          </w:p>
        </w:tc>
        <w:tc>
          <w:tcPr>
            <w:tcW w:type="dxa" w:w="1872"/>
            <w:shd w:fill="E8E8E8"/>
          </w:tcPr>
          <w:p>
            <w:pPr>
              <w:spacing w:after="40" w:before="40"/>
            </w:pPr>
            <w:r>
              <w:rPr>
                <w:rFonts w:ascii="Aptos" w:hAnsi="Aptos" w:cs="Aptos" w:eastAsia="Aptos"/>
                <w:sz w:val="20"/>
              </w:rPr>
              <w:t>Low</w:t>
            </w:r>
          </w:p>
        </w:tc>
      </w:tr>
      <w:tr>
        <w:tc>
          <w:tcPr>
            <w:tcW w:type="dxa" w:w="1872"/>
          </w:tcPr>
          <w:p>
            <w:pPr>
              <w:spacing w:after="40" w:before="40"/>
            </w:pPr>
            <w:r>
              <w:rPr>
                <w:rFonts w:ascii="Aptos" w:hAnsi="Aptos" w:cs="Aptos" w:eastAsia="Aptos"/>
                <w:sz w:val="20"/>
              </w:rPr>
              <w:t>**GoldenGate**</w:t>
            </w:r>
          </w:p>
        </w:tc>
        <w:tc>
          <w:tcPr>
            <w:tcW w:type="dxa" w:w="1872"/>
          </w:tcPr>
          <w:p>
            <w:pPr>
              <w:spacing w:after="40" w:before="40"/>
            </w:pPr>
            <w:r>
              <w:rPr>
                <w:rFonts w:ascii="Aptos" w:hAnsi="Aptos" w:cs="Aptos" w:eastAsia="Aptos"/>
                <w:sz w:val="20"/>
              </w:rPr>
              <w:t>Oracle, SQL Server, MySQL</w:t>
            </w:r>
          </w:p>
        </w:tc>
        <w:tc>
          <w:tcPr>
            <w:tcW w:type="dxa" w:w="1872"/>
          </w:tcPr>
          <w:p>
            <w:pPr>
              <w:spacing w:after="40" w:before="40"/>
            </w:pPr>
            <w:r>
              <w:rPr>
                <w:rFonts w:ascii="Aptos" w:hAnsi="Aptos" w:cs="Aptos" w:eastAsia="Aptos"/>
                <w:sz w:val="20"/>
              </w:rPr>
              <w:t>Files, Kafka</w:t>
            </w:r>
          </w:p>
        </w:tc>
        <w:tc>
          <w:tcPr>
            <w:tcW w:type="dxa" w:w="1872"/>
          </w:tcPr>
          <w:p>
            <w:pPr>
              <w:spacing w:after="40" w:before="40"/>
            </w:pPr>
            <w:r>
              <w:rPr>
                <w:rFonts w:ascii="Aptos" w:hAnsi="Aptos" w:cs="Aptos" w:eastAsia="Aptos"/>
                <w:sz w:val="20"/>
              </w:rPr>
              <w:t>Seconds</w:t>
            </w:r>
          </w:p>
        </w:tc>
        <w:tc>
          <w:tcPr>
            <w:tcW w:type="dxa" w:w="1872"/>
          </w:tcPr>
          <w:p>
            <w:pPr>
              <w:spacing w:after="40" w:before="40"/>
            </w:pPr>
            <w:r>
              <w:rPr>
                <w:rFonts w:ascii="Aptos" w:hAnsi="Aptos" w:cs="Aptos" w:eastAsia="Aptos"/>
                <w:sz w:val="20"/>
              </w:rPr>
              <w:t>High</w:t>
            </w:r>
          </w:p>
        </w:tc>
      </w:tr>
      <w:tr>
        <w:tc>
          <w:tcPr>
            <w:tcW w:type="dxa" w:w="1872"/>
            <w:shd w:fill="E8E8E8"/>
          </w:tcPr>
          <w:p>
            <w:pPr>
              <w:spacing w:after="40" w:before="40"/>
            </w:pPr>
            <w:r>
              <w:rPr>
                <w:rFonts w:ascii="Aptos" w:hAnsi="Aptos" w:cs="Aptos" w:eastAsia="Aptos"/>
                <w:sz w:val="20"/>
              </w:rPr>
              <w:t>**SQL Server CDC**</w:t>
            </w:r>
          </w:p>
        </w:tc>
        <w:tc>
          <w:tcPr>
            <w:tcW w:type="dxa" w:w="1872"/>
            <w:shd w:fill="E8E8E8"/>
          </w:tcPr>
          <w:p>
            <w:pPr>
              <w:spacing w:after="40" w:before="40"/>
            </w:pPr>
            <w:r>
              <w:rPr>
                <w:rFonts w:ascii="Aptos" w:hAnsi="Aptos" w:cs="Aptos" w:eastAsia="Aptos"/>
                <w:sz w:val="20"/>
              </w:rPr>
              <w:t>SQL Server</w:t>
            </w:r>
          </w:p>
        </w:tc>
        <w:tc>
          <w:tcPr>
            <w:tcW w:type="dxa" w:w="1872"/>
            <w:shd w:fill="E8E8E8"/>
          </w:tcPr>
          <w:p>
            <w:pPr>
              <w:spacing w:after="40" w:before="40"/>
            </w:pPr>
            <w:r>
              <w:rPr>
                <w:rFonts w:ascii="Aptos" w:hAnsi="Aptos" w:cs="Aptos" w:eastAsia="Aptos"/>
                <w:sz w:val="20"/>
              </w:rPr>
              <w:t>Tables</w:t>
            </w:r>
          </w:p>
        </w:tc>
        <w:tc>
          <w:tcPr>
            <w:tcW w:type="dxa" w:w="1872"/>
            <w:shd w:fill="E8E8E8"/>
          </w:tcPr>
          <w:p>
            <w:pPr>
              <w:spacing w:after="40" w:before="40"/>
            </w:pPr>
            <w:r>
              <w:rPr>
                <w:rFonts w:ascii="Aptos" w:hAnsi="Aptos" w:cs="Aptos" w:eastAsia="Aptos"/>
                <w:sz w:val="20"/>
              </w:rPr>
              <w:t>Minutes</w:t>
            </w:r>
          </w:p>
        </w:tc>
        <w:tc>
          <w:tcPr>
            <w:tcW w:type="dxa" w:w="1872"/>
            <w:shd w:fill="E8E8E8"/>
          </w:tcPr>
          <w:p>
            <w:pPr>
              <w:spacing w:after="40" w:before="40"/>
            </w:pPr>
            <w:r>
              <w:rPr>
                <w:rFonts w:ascii="Aptos" w:hAnsi="Aptos" w:cs="Aptos" w:eastAsia="Aptos"/>
                <w:sz w:val="20"/>
              </w:rPr>
              <w:t>Low</w:t>
            </w:r>
          </w:p>
        </w:tc>
      </w:tr>
      <w:tr>
        <w:tc>
          <w:tcPr>
            <w:tcW w:type="dxa" w:w="1872"/>
          </w:tcPr>
          <w:p>
            <w:pPr>
              <w:spacing w:after="40" w:before="40"/>
            </w:pPr>
            <w:r>
              <w:rPr>
                <w:rFonts w:ascii="Aptos" w:hAnsi="Aptos" w:cs="Aptos" w:eastAsia="Aptos"/>
                <w:sz w:val="20"/>
              </w:rPr>
              <w:t>**PostgreSQL Logical Rep**</w:t>
            </w:r>
          </w:p>
        </w:tc>
        <w:tc>
          <w:tcPr>
            <w:tcW w:type="dxa" w:w="1872"/>
          </w:tcPr>
          <w:p>
            <w:pPr>
              <w:spacing w:after="40" w:before="40"/>
            </w:pPr>
            <w:r>
              <w:rPr>
                <w:rFonts w:ascii="Aptos" w:hAnsi="Aptos" w:cs="Aptos" w:eastAsia="Aptos"/>
                <w:sz w:val="20"/>
              </w:rPr>
              <w:t>PostgreSQL</w:t>
            </w:r>
          </w:p>
        </w:tc>
        <w:tc>
          <w:tcPr>
            <w:tcW w:type="dxa" w:w="1872"/>
          </w:tcPr>
          <w:p>
            <w:pPr>
              <w:spacing w:after="40" w:before="40"/>
            </w:pPr>
            <w:r>
              <w:rPr>
                <w:rFonts w:ascii="Aptos" w:hAnsi="Aptos" w:cs="Aptos" w:eastAsia="Aptos"/>
                <w:sz w:val="20"/>
              </w:rPr>
              <w:t>Streaming</w:t>
            </w:r>
          </w:p>
        </w:tc>
        <w:tc>
          <w:tcPr>
            <w:tcW w:type="dxa" w:w="1872"/>
          </w:tcPr>
          <w:p>
            <w:pPr>
              <w:spacing w:after="40" w:before="40"/>
            </w:pPr>
            <w:r>
              <w:rPr>
                <w:rFonts w:ascii="Aptos" w:hAnsi="Aptos" w:cs="Aptos" w:eastAsia="Aptos"/>
                <w:sz w:val="20"/>
              </w:rPr>
              <w:t>Seconds</w:t>
            </w:r>
          </w:p>
        </w:tc>
        <w:tc>
          <w:tcPr>
            <w:tcW w:type="dxa" w:w="1872"/>
          </w:tcPr>
          <w:p>
            <w:pPr>
              <w:spacing w:after="40" w:before="40"/>
            </w:pPr>
            <w:r>
              <w:rPr>
                <w:rFonts w:ascii="Aptos" w:hAnsi="Aptos" w:cs="Aptos" w:eastAsia="Aptos"/>
                <w:sz w:val="20"/>
              </w:rPr>
              <w:t>Medium</w:t>
            </w:r>
          </w:p>
        </w:tc>
      </w:tr>
    </w:tbl>
    <w:p/>
    <w:p>
      <w:pPr>
        <w:pStyle w:val="Heading2"/>
      </w:pPr>
      <w:r>
        <w:rPr>
          <w:rFonts w:ascii="Aptos Display" w:hAnsi="Aptos Display" w:cs="Aptos Display" w:eastAsia="Aptos Display"/>
        </w:rPr>
        <w:t>2. CDC Fundamentals</w:t>
      </w:r>
    </w:p>
    <w:p>
      <w:pPr>
        <w:pStyle w:val="Heading3"/>
      </w:pPr>
      <w:r>
        <w:rPr>
          <w:rFonts w:ascii="Aptos Display" w:hAnsi="Aptos Display" w:cs="Aptos Display" w:eastAsia="Aptos Display"/>
        </w:rPr>
        <w:t>2.1 CDC Event Types</w:t>
      </w:r>
    </w:p>
    <w:p>
      <w:r>
        <w:rPr>
          <w:rFonts w:ascii="Aptos" w:hAnsi="Aptos" w:cs="Aptos" w:eastAsia="Aptos"/>
        </w:rPr>
        <w:t>CDC systems capture different types of data changes: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Event Type</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DLT Handling</w:t>
            </w:r>
          </w:p>
        </w:tc>
      </w:tr>
      <w:tr>
        <w:tc>
          <w:tcPr>
            <w:tcW w:type="dxa" w:w="3120"/>
          </w:tcPr>
          <w:p>
            <w:pPr>
              <w:spacing w:after="40" w:before="40"/>
            </w:pPr>
            <w:r>
              <w:rPr>
                <w:rFonts w:ascii="Aptos" w:hAnsi="Aptos" w:cs="Aptos" w:eastAsia="Aptos"/>
                <w:sz w:val="20"/>
              </w:rPr>
              <w:t>**INSERT**</w:t>
            </w:r>
          </w:p>
        </w:tc>
        <w:tc>
          <w:tcPr>
            <w:tcW w:type="dxa" w:w="3120"/>
          </w:tcPr>
          <w:p>
            <w:pPr>
              <w:spacing w:after="40" w:before="40"/>
            </w:pPr>
            <w:r>
              <w:rPr>
                <w:rFonts w:ascii="Aptos" w:hAnsi="Aptos" w:cs="Aptos" w:eastAsia="Aptos"/>
                <w:sz w:val="20"/>
              </w:rPr>
              <w:t>New record created</w:t>
            </w:r>
          </w:p>
        </w:tc>
        <w:tc>
          <w:tcPr>
            <w:tcW w:type="dxa" w:w="3120"/>
          </w:tcPr>
          <w:p>
            <w:pPr>
              <w:spacing w:after="40" w:before="40"/>
            </w:pPr>
            <w:r>
              <w:rPr>
                <w:rFonts w:ascii="Aptos" w:hAnsi="Aptos" w:cs="Aptos" w:eastAsia="Aptos"/>
                <w:sz w:val="20"/>
              </w:rPr>
              <w:t>Insert into target</w:t>
            </w:r>
          </w:p>
        </w:tc>
      </w:tr>
      <w:tr>
        <w:tc>
          <w:tcPr>
            <w:tcW w:type="dxa" w:w="3120"/>
            <w:shd w:fill="E8E8E8"/>
          </w:tcPr>
          <w:p>
            <w:pPr>
              <w:spacing w:after="40" w:before="40"/>
            </w:pPr>
            <w:r>
              <w:rPr>
                <w:rFonts w:ascii="Aptos" w:hAnsi="Aptos" w:cs="Aptos" w:eastAsia="Aptos"/>
                <w:sz w:val="20"/>
              </w:rPr>
              <w:t>**UPDATE**</w:t>
            </w:r>
          </w:p>
        </w:tc>
        <w:tc>
          <w:tcPr>
            <w:tcW w:type="dxa" w:w="3120"/>
            <w:shd w:fill="E8E8E8"/>
          </w:tcPr>
          <w:p>
            <w:pPr>
              <w:spacing w:after="40" w:before="40"/>
            </w:pPr>
            <w:r>
              <w:rPr>
                <w:rFonts w:ascii="Aptos" w:hAnsi="Aptos" w:cs="Aptos" w:eastAsia="Aptos"/>
                <w:sz w:val="20"/>
              </w:rPr>
              <w:t>Existing record modified</w:t>
            </w:r>
          </w:p>
        </w:tc>
        <w:tc>
          <w:tcPr>
            <w:tcW w:type="dxa" w:w="3120"/>
            <w:shd w:fill="E8E8E8"/>
          </w:tcPr>
          <w:p>
            <w:pPr>
              <w:spacing w:after="40" w:before="40"/>
            </w:pPr>
            <w:r>
              <w:rPr>
                <w:rFonts w:ascii="Aptos" w:hAnsi="Aptos" w:cs="Aptos" w:eastAsia="Aptos"/>
                <w:sz w:val="20"/>
              </w:rPr>
              <w:t>Update target record</w:t>
            </w:r>
          </w:p>
        </w:tc>
      </w:tr>
      <w:tr>
        <w:tc>
          <w:tcPr>
            <w:tcW w:type="dxa" w:w="3120"/>
          </w:tcPr>
          <w:p>
            <w:pPr>
              <w:spacing w:after="40" w:before="40"/>
            </w:pPr>
            <w:r>
              <w:rPr>
                <w:rFonts w:ascii="Aptos" w:hAnsi="Aptos" w:cs="Aptos" w:eastAsia="Aptos"/>
                <w:sz w:val="20"/>
              </w:rPr>
              <w:t>**DELETE**</w:t>
            </w:r>
          </w:p>
        </w:tc>
        <w:tc>
          <w:tcPr>
            <w:tcW w:type="dxa" w:w="3120"/>
          </w:tcPr>
          <w:p>
            <w:pPr>
              <w:spacing w:after="40" w:before="40"/>
            </w:pPr>
            <w:r>
              <w:rPr>
                <w:rFonts w:ascii="Aptos" w:hAnsi="Aptos" w:cs="Aptos" w:eastAsia="Aptos"/>
                <w:sz w:val="20"/>
              </w:rPr>
              <w:t>Record removed</w:t>
            </w:r>
          </w:p>
        </w:tc>
        <w:tc>
          <w:tcPr>
            <w:tcW w:type="dxa" w:w="3120"/>
          </w:tcPr>
          <w:p>
            <w:pPr>
              <w:spacing w:after="40" w:before="40"/>
            </w:pPr>
            <w:r>
              <w:rPr>
                <w:rFonts w:ascii="Aptos" w:hAnsi="Aptos" w:cs="Aptos" w:eastAsia="Aptos"/>
                <w:sz w:val="20"/>
              </w:rPr>
              <w:t>Delete from target or mark deleted</w:t>
            </w:r>
          </w:p>
        </w:tc>
      </w:tr>
      <w:tr>
        <w:tc>
          <w:tcPr>
            <w:tcW w:type="dxa" w:w="3120"/>
            <w:shd w:fill="E8E8E8"/>
          </w:tcPr>
          <w:p>
            <w:pPr>
              <w:spacing w:after="40" w:before="40"/>
            </w:pPr>
            <w:r>
              <w:rPr>
                <w:rFonts w:ascii="Aptos" w:hAnsi="Aptos" w:cs="Aptos" w:eastAsia="Aptos"/>
                <w:sz w:val="20"/>
              </w:rPr>
              <w:t>**TRUNCATE**</w:t>
            </w:r>
          </w:p>
        </w:tc>
        <w:tc>
          <w:tcPr>
            <w:tcW w:type="dxa" w:w="3120"/>
            <w:shd w:fill="E8E8E8"/>
          </w:tcPr>
          <w:p>
            <w:pPr>
              <w:spacing w:after="40" w:before="40"/>
            </w:pPr>
            <w:r>
              <w:rPr>
                <w:rFonts w:ascii="Aptos" w:hAnsi="Aptos" w:cs="Aptos" w:eastAsia="Aptos"/>
                <w:sz w:val="20"/>
              </w:rPr>
              <w:t>All records removed</w:t>
            </w:r>
          </w:p>
        </w:tc>
        <w:tc>
          <w:tcPr>
            <w:tcW w:type="dxa" w:w="3120"/>
            <w:shd w:fill="E8E8E8"/>
          </w:tcPr>
          <w:p>
            <w:pPr>
              <w:spacing w:after="40" w:before="40"/>
            </w:pPr>
            <w:r>
              <w:rPr>
                <w:rFonts w:ascii="Aptos" w:hAnsi="Aptos" w:cs="Aptos" w:eastAsia="Aptos"/>
                <w:sz w:val="20"/>
              </w:rPr>
              <w:t>Truncate target table</w:t>
            </w:r>
          </w:p>
        </w:tc>
      </w:tr>
      <w:tr>
        <w:tc>
          <w:tcPr>
            <w:tcW w:type="dxa" w:w="3120"/>
          </w:tcPr>
          <w:p>
            <w:pPr>
              <w:spacing w:after="40" w:before="40"/>
            </w:pPr>
            <w:r>
              <w:rPr>
                <w:rFonts w:ascii="Aptos" w:hAnsi="Aptos" w:cs="Aptos" w:eastAsia="Aptos"/>
                <w:sz w:val="20"/>
              </w:rPr>
              <w:t>**SCHEMA CHANGE**</w:t>
            </w:r>
          </w:p>
        </w:tc>
        <w:tc>
          <w:tcPr>
            <w:tcW w:type="dxa" w:w="3120"/>
          </w:tcPr>
          <w:p>
            <w:pPr>
              <w:spacing w:after="40" w:before="40"/>
            </w:pPr>
            <w:r>
              <w:rPr>
                <w:rFonts w:ascii="Aptos" w:hAnsi="Aptos" w:cs="Aptos" w:eastAsia="Aptos"/>
                <w:sz w:val="20"/>
              </w:rPr>
              <w:t>Table structure modified</w:t>
            </w:r>
          </w:p>
        </w:tc>
        <w:tc>
          <w:tcPr>
            <w:tcW w:type="dxa" w:w="3120"/>
          </w:tcPr>
          <w:p>
            <w:pPr>
              <w:spacing w:after="40" w:before="40"/>
            </w:pPr>
            <w:r>
              <w:rPr>
                <w:rFonts w:ascii="Aptos" w:hAnsi="Aptos" w:cs="Aptos" w:eastAsia="Aptos"/>
                <w:sz w:val="20"/>
              </w:rPr>
              <w:t>Handle via schema evolution</w:t>
            </w:r>
          </w:p>
        </w:tc>
      </w:tr>
    </w:tbl>
    <w:p/>
    <w:p>
      <w:pPr>
        <w:pStyle w:val="Heading3"/>
      </w:pPr>
      <w:r>
        <w:rPr>
          <w:rFonts w:ascii="Aptos Display" w:hAnsi="Aptos Display" w:cs="Aptos Display" w:eastAsia="Aptos Display"/>
        </w:rPr>
        <w:t>2.2 CDC Message Formats</w:t>
      </w:r>
    </w:p>
    <w:p>
      <w:r>
        <w:rPr>
          <w:rFonts w:ascii="Aptos" w:hAnsi="Aptos" w:cs="Aptos" w:eastAsia="Aptos"/>
        </w:rPr>
        <w:t>Understanding the message format is crucial for proper parsing:</w:t>
      </w:r>
    </w:p>
    <w:p>
      <w:r>
        <w:rPr>
          <w:rFonts w:ascii="Aptos" w:hAnsi="Aptos" w:cs="Aptos" w:eastAsia="Aptos"/>
          <w:b/>
        </w:rPr>
        <w:t>Debezium Format:</w:t>
      </w:r>
    </w:p>
    <w:p>
      <w:pPr>
        <w:pStyle w:val="Code"/>
        <w:ind w:left="360"/>
      </w:pPr>
      <w:r>
        <w:t>{</w:t>
        <w:br/>
        <w:t xml:space="preserve">  "before": { "id": 1, "name": "Old Name", "email": "old@email.com" },</w:t>
        <w:br/>
        <w:t xml:space="preserve">  "after": { "id": 1, "name": "New Name", "email": "new@email.com" },</w:t>
        <w:br/>
        <w:t xml:space="preserve">  "source": {</w:t>
        <w:br/>
        <w:t xml:space="preserve">    "version": "2.0.0",</w:t>
        <w:br/>
        <w:t xml:space="preserve">    "connector": "postgresql",</w:t>
        <w:br/>
        <w:t xml:space="preserve">    "name": "dbserver1",</w:t>
        <w:br/>
        <w:t xml:space="preserve">    "ts_ms": 1704067200000,</w:t>
        <w:br/>
        <w:t xml:space="preserve">    "db": "inventory",</w:t>
        <w:br/>
        <w:t xml:space="preserve">    "table": "customers"</w:t>
        <w:br/>
        <w:t xml:space="preserve">  },</w:t>
        <w:br/>
        <w:t xml:space="preserve">  "op": "u",</w:t>
        <w:br/>
        <w:t xml:space="preserve">  "ts_ms": 1704067200123</w:t>
        <w:br/>
        <w:t>}</w:t>
      </w:r>
    </w:p>
    <w:p>
      <w:r>
        <w:rPr>
          <w:rFonts w:ascii="Aptos" w:hAnsi="Aptos" w:cs="Aptos" w:eastAsia="Aptos"/>
          <w:b/>
        </w:rPr>
        <w:t>AWS DMS Format:</w:t>
      </w:r>
    </w:p>
    <w:p>
      <w:pPr>
        <w:pStyle w:val="Code"/>
        <w:ind w:left="360"/>
      </w:pPr>
      <w:r>
        <w:t>{</w:t>
        <w:br/>
        <w:t xml:space="preserve">  "data": { "id": 1, "name": "New Name", "email": "new@email.com" },</w:t>
        <w:br/>
        <w:t xml:space="preserve">  "metadata": {</w:t>
        <w:br/>
        <w:t xml:space="preserve">    "timestamp": "2025-01-01T12:00:00Z",</w:t>
        <w:br/>
        <w:t xml:space="preserve">    "record-type": "data",</w:t>
        <w:br/>
        <w:t xml:space="preserve">    "operation": "update",</w:t>
        <w:br/>
        <w:t xml:space="preserve">    "partition-key-type": "schema-table",</w:t>
        <w:br/>
        <w:t xml:space="preserve">    "schema-name": "public",</w:t>
        <w:br/>
        <w:t xml:space="preserve">    "table-name": "customers"</w:t>
        <w:br/>
        <w:t xml:space="preserve">  }</w:t>
        <w:br/>
        <w:t>}</w:t>
      </w:r>
    </w:p>
    <w:p>
      <w:pPr>
        <w:pStyle w:val="Heading3"/>
      </w:pPr>
      <w:r>
        <w:rPr>
          <w:rFonts w:ascii="Aptos Display" w:hAnsi="Aptos Display" w:cs="Aptos Display" w:eastAsia="Aptos Display"/>
        </w:rPr>
        <w:t>2.3 Ordering and Consistency</w:t>
      </w:r>
    </w:p>
    <w:p>
      <w:r>
        <w:rPr>
          <w:rFonts w:ascii="Aptos" w:hAnsi="Aptos" w:cs="Aptos" w:eastAsia="Aptos"/>
        </w:rPr>
        <w:t>CDC events must be processed in the correct order to maintain data consistency:</w:t>
      </w:r>
    </w:p>
    <w:p>
      <w:r>
        <w:rPr>
          <w:rFonts w:ascii="Aptos" w:hAnsi="Aptos" w:cs="Aptos" w:eastAsia="Aptos"/>
          <w:b/>
        </w:rPr>
        <w:t>Ordering Challenges:</w:t>
      </w:r>
    </w:p>
    <w:p>
      <w:pPr>
        <w:pStyle w:val="ListBullet"/>
      </w:pPr>
      <w:r>
        <w:rPr>
          <w:rFonts w:ascii="Aptos" w:hAnsi="Aptos" w:cs="Aptos" w:eastAsia="Aptos"/>
        </w:rPr>
        <w:t>Events may arrive out of order due to network latency</w:t>
      </w:r>
    </w:p>
    <w:p>
      <w:pPr>
        <w:pStyle w:val="ListBullet"/>
      </w:pPr>
      <w:r>
        <w:rPr>
          <w:rFonts w:ascii="Aptos" w:hAnsi="Aptos" w:cs="Aptos" w:eastAsia="Aptos"/>
        </w:rPr>
        <w:t>Partitioned streams may have different processing rates</w:t>
      </w:r>
    </w:p>
    <w:p>
      <w:pPr>
        <w:pStyle w:val="ListBullet"/>
      </w:pPr>
      <w:r>
        <w:rPr>
          <w:rFonts w:ascii="Aptos" w:hAnsi="Aptos" w:cs="Aptos" w:eastAsia="Aptos"/>
        </w:rPr>
        <w:t>Retry mechanisms can cause duplicate events</w:t>
      </w:r>
    </w:p>
    <w:p>
      <w:r>
        <w:rPr>
          <w:rFonts w:ascii="Aptos" w:hAnsi="Aptos" w:cs="Aptos" w:eastAsia="Aptos"/>
          <w:b/>
        </w:rPr>
        <w:t>DLT Solution:</w:t>
      </w:r>
    </w:p>
    <w:p>
      <w:r>
        <w:rPr>
          <w:rFonts w:ascii="Aptos" w:hAnsi="Aptos" w:cs="Aptos" w:eastAsia="Aptos"/>
        </w:rPr>
        <w:t xml:space="preserve">The </w:t>
      </w:r>
      <w:r>
        <w:rPr>
          <w:rFonts w:ascii="Consolas" w:hAnsi="Consolas" w:cs="Consolas" w:eastAsia="Consolas"/>
          <w:sz w:val="20"/>
        </w:rPr>
        <w:t>sequence_by</w:t>
      </w:r>
      <w:r>
        <w:rPr>
          <w:rFonts w:ascii="Aptos" w:hAnsi="Aptos" w:cs="Aptos" w:eastAsia="Aptos"/>
        </w:rPr>
        <w:t xml:space="preserve"> parameter in APPLY CHANGES ensures correct ordering:</w:t>
      </w:r>
    </w:p>
    <w:p>
      <w:pPr>
        <w:pStyle w:val="Code"/>
        <w:ind w:left="360"/>
      </w:pPr>
      <w:r>
        <w:t>dlt.apply_changes(</w:t>
        <w:br/>
        <w:t xml:space="preserve">    target="silver_customers",</w:t>
        <w:br/>
        <w:t xml:space="preserve">    source="bronze_customers_cdc",</w:t>
        <w:br/>
        <w:t xml:space="preserve">    keys=["customer_id"],</w:t>
        <w:br/>
        <w:t xml:space="preserve">    sequence_by=F.col("_commit_timestamp"),  # Ensures correct order</w:t>
        <w:br/>
        <w:t xml:space="preserve">    ...</w:t>
        <w:br/>
        <w:t>)</w:t>
      </w:r>
    </w:p>
    <w:p>
      <w:pPr>
        <w:pStyle w:val="Heading2"/>
      </w:pPr>
      <w:r>
        <w:rPr>
          <w:rFonts w:ascii="Aptos Display" w:hAnsi="Aptos Display" w:cs="Aptos Display" w:eastAsia="Aptos Display"/>
        </w:rPr>
        <w:t>3. DLT APPLY CHANGES API</w:t>
      </w:r>
    </w:p>
    <w:p>
      <w:pPr>
        <w:pStyle w:val="Heading3"/>
      </w:pPr>
      <w:r>
        <w:rPr>
          <w:rFonts w:ascii="Aptos Display" w:hAnsi="Aptos Display" w:cs="Aptos Display" w:eastAsia="Aptos Display"/>
        </w:rPr>
        <w:t>3.1 API Overview</w:t>
      </w:r>
    </w:p>
    <w:p>
      <w:r>
        <w:rPr>
          <w:rFonts w:ascii="Aptos" w:hAnsi="Aptos" w:cs="Aptos" w:eastAsia="Aptos"/>
        </w:rPr>
        <w:t xml:space="preserve">The </w:t>
      </w:r>
      <w:r>
        <w:rPr>
          <w:rFonts w:ascii="Consolas" w:hAnsi="Consolas" w:cs="Consolas" w:eastAsia="Consolas"/>
          <w:sz w:val="20"/>
        </w:rPr>
        <w:t>APPLY CHANGES</w:t>
      </w:r>
      <w:r>
        <w:rPr>
          <w:rFonts w:ascii="Aptos" w:hAnsi="Aptos" w:cs="Aptos" w:eastAsia="Aptos"/>
        </w:rPr>
        <w:t xml:space="preserve"> API is DLT's mechanism for processing CDC events. It handles the complexity of:</w:t>
      </w:r>
    </w:p>
    <w:p>
      <w:pPr>
        <w:pStyle w:val="ListBullet"/>
      </w:pPr>
      <w:r>
        <w:rPr>
          <w:rFonts w:ascii="Aptos" w:hAnsi="Aptos" w:cs="Aptos" w:eastAsia="Aptos"/>
        </w:rPr>
        <w:t>Ordering events correctly</w:t>
      </w:r>
    </w:p>
    <w:p>
      <w:pPr>
        <w:pStyle w:val="ListBullet"/>
      </w:pPr>
      <w:r>
        <w:rPr>
          <w:rFonts w:ascii="Aptos" w:hAnsi="Aptos" w:cs="Aptos" w:eastAsia="Aptos"/>
        </w:rPr>
        <w:t>Handling late-arriving data</w:t>
      </w:r>
    </w:p>
    <w:p>
      <w:pPr>
        <w:pStyle w:val="ListBullet"/>
      </w:pPr>
      <w:r>
        <w:rPr>
          <w:rFonts w:ascii="Aptos" w:hAnsi="Aptos" w:cs="Aptos" w:eastAsia="Aptos"/>
        </w:rPr>
        <w:t>Managing deletes and updates</w:t>
      </w:r>
    </w:p>
    <w:p>
      <w:pPr>
        <w:pStyle w:val="ListBullet"/>
      </w:pPr>
      <w:r>
        <w:rPr>
          <w:rFonts w:ascii="Aptos" w:hAnsi="Aptos" w:cs="Aptos" w:eastAsia="Aptos"/>
        </w:rPr>
        <w:t>Maintaining SCD Type 1 or Type 2 history</w:t>
      </w:r>
    </w:p>
    <w:p>
      <w:pPr>
        <w:pStyle w:val="Heading3"/>
      </w:pPr>
      <w:r>
        <w:rPr>
          <w:rFonts w:ascii="Aptos Display" w:hAnsi="Aptos Display" w:cs="Aptos Display" w:eastAsia="Aptos Display"/>
        </w:rPr>
        <w:t>3.2 Basic APPLY CHANGES Pattern</w:t>
      </w:r>
    </w:p>
    <w:p>
      <w:pPr>
        <w:pStyle w:val="Code"/>
        <w:ind w:left="360"/>
      </w:pPr>
      <w:r>
        <w:t>import dlt</w:t>
        <w:br/>
        <w:t>from pyspark.sql import functions as F</w:t>
        <w:br/>
        <w:br/>
        <w:t># Step 1: Ingest raw CDC events into Bronze</w:t>
        <w:br/>
        <w:t>@dlt.table(name="bronze_customers_cdc")</w:t>
        <w:br/>
        <w:t>def bronze_customers_cdc():</w:t>
        <w:br/>
        <w:t xml:space="preserve">    """</w:t>
        <w:br/>
        <w:t xml:space="preserve">    Ingest raw CDC events from landing zone.</w:t>
        <w:br/>
        <w:br/>
        <w:t xml:space="preserve">    The Bronze table preserves:</w:t>
        <w:br/>
        <w:t xml:space="preserve">    - Complete CDC event payload</w:t>
        <w:br/>
        <w:t xml:space="preserve">    - Operation type (INSERT, UPDATE, DELETE)</w:t>
        <w:br/>
        <w:t xml:space="preserve">    - Source timestamps for ordering</w:t>
        <w:br/>
        <w:t xml:space="preserve">    - Metadata for debugging</w:t>
        <w:br/>
        <w:t xml:space="preserve">    """</w:t>
        <w:br/>
        <w:t xml:space="preserve">    return (</w:t>
        <w:br/>
        <w:t xml:space="preserve">        spark.readStream</w:t>
        <w:br/>
        <w:t xml:space="preserve">        .format("cloudFiles")</w:t>
        <w:br/>
        <w:t xml:space="preserve">        .option("cloudFiles.format", "json")</w:t>
        <w:br/>
        <w:t xml:space="preserve">        .option("cloudFiles.schemaLocation", "/checkpoints/customers_cdc/schema")</w:t>
        <w:br/>
        <w:t xml:space="preserve">        .load("/mnt/landing/cdc/customers/")</w:t>
        <w:br/>
        <w:t xml:space="preserve">        .withColumn("_ingestion_time", F.current_timestamp())</w:t>
        <w:br/>
        <w:t xml:space="preserve">    )</w:t>
        <w:br/>
        <w:br/>
        <w:br/>
        <w:t># Step 2: Create target streaming table</w:t>
        <w:br/>
        <w:t>dlt.create_streaming_table(</w:t>
        <w:br/>
        <w:t xml:space="preserve">    name="silver_customers",</w:t>
        <w:br/>
        <w:t xml:space="preserve">    comment="Customer master data with CDC applied"</w:t>
        <w:br/>
        <w:t>)</w:t>
        <w:br/>
        <w:br/>
        <w:br/>
        <w:t># Step 3: Apply CDC changes</w:t>
        <w:br/>
        <w:t>dlt.apply_changes(</w:t>
        <w:br/>
        <w:t xml:space="preserve">    target="silver_customers",</w:t>
        <w:br/>
        <w:t xml:space="preserve">    source="bronze_customers_cdc",</w:t>
        <w:br/>
        <w:t xml:space="preserve">    keys=["customer_id"],                              # Primary key(s)</w:t>
        <w:br/>
        <w:t xml:space="preserve">    sequence_by=F.col("_commit_timestamp"),            # Ordering column</w:t>
        <w:br/>
        <w:t xml:space="preserve">    apply_as_deletes=F.expr("operation = 'DELETE'"),   # Delete condition</w:t>
        <w:br/>
        <w:t xml:space="preserve">    apply_as_truncates=F.expr("operation = 'TRUNCATE'"), # Truncate condition</w:t>
        <w:br/>
        <w:t xml:space="preserve">    except_column_list=["operation", "_commit_timestamp", "_ingestion_time"],</w:t>
        <w:br/>
        <w:t xml:space="preserve">    stored_as_scd_type=1                               # SCD Type 1 (overwrite)</w:t>
        <w:br/>
        <w:t>)</w:t>
      </w:r>
    </w:p>
    <w:p>
      <w:pPr>
        <w:pStyle w:val="Heading3"/>
      </w:pPr>
      <w:r>
        <w:rPr>
          <w:rFonts w:ascii="Aptos Display" w:hAnsi="Aptos Display" w:cs="Aptos Display" w:eastAsia="Aptos Display"/>
        </w:rPr>
        <w:t>3.3 APPLY CHANGES Parameters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Parameter</w:t>
            </w:r>
          </w:p>
        </w:tc>
        <w:tc>
          <w:tcPr>
            <w:tcW w:type="dxa" w:w="3120"/>
            <w:shd w:fill="0F4761"/>
          </w:tcPr>
          <w:p>
            <w:pPr>
              <w:spacing w:after="40" w:before="40"/>
            </w:pPr>
            <w:r>
              <w:rPr>
                <w:rFonts w:ascii="Aptos" w:hAnsi="Aptos" w:cs="Aptos" w:eastAsia="Aptos"/>
                <w:b/>
                <w:color w:val="FFFFFF"/>
                <w:sz w:val="20"/>
              </w:rPr>
              <w:t>Required</w:t>
            </w:r>
          </w:p>
        </w:tc>
        <w:tc>
          <w:tcPr>
            <w:tcW w:type="dxa" w:w="3120"/>
            <w:shd w:fill="0F4761"/>
          </w:tcPr>
          <w:p>
            <w:pPr>
              <w:spacing w:after="40" w:before="40"/>
            </w:pPr>
            <w:r>
              <w:rPr>
                <w:rFonts w:ascii="Aptos" w:hAnsi="Aptos" w:cs="Aptos" w:eastAsia="Aptos"/>
                <w:b/>
                <w:color w:val="FFFFFF"/>
                <w:sz w:val="20"/>
              </w:rPr>
              <w:t>Description</w:t>
            </w:r>
          </w:p>
        </w:tc>
      </w:tr>
      <w:tr>
        <w:tc>
          <w:tcPr>
            <w:tcW w:type="dxa" w:w="3120"/>
          </w:tcPr>
          <w:p>
            <w:pPr>
              <w:spacing w:after="40" w:before="40"/>
            </w:pPr>
            <w:r>
              <w:rPr>
                <w:rFonts w:ascii="Aptos" w:hAnsi="Aptos" w:cs="Aptos" w:eastAsia="Aptos"/>
                <w:sz w:val="20"/>
              </w:rPr>
              <w:t>`target`</w:t>
            </w:r>
          </w:p>
        </w:tc>
        <w:tc>
          <w:tcPr>
            <w:tcW w:type="dxa" w:w="3120"/>
          </w:tcPr>
          <w:p>
            <w:pPr>
              <w:spacing w:after="40" w:before="40"/>
            </w:pPr>
            <w:r>
              <w:rPr>
                <w:rFonts w:ascii="Aptos" w:hAnsi="Aptos" w:cs="Aptos" w:eastAsia="Aptos"/>
                <w:sz w:val="20"/>
              </w:rPr>
              <w:t>Yes</w:t>
            </w:r>
          </w:p>
        </w:tc>
        <w:tc>
          <w:tcPr>
            <w:tcW w:type="dxa" w:w="3120"/>
          </w:tcPr>
          <w:p>
            <w:pPr>
              <w:spacing w:after="40" w:before="40"/>
            </w:pPr>
            <w:r>
              <w:rPr>
                <w:rFonts w:ascii="Aptos" w:hAnsi="Aptos" w:cs="Aptos" w:eastAsia="Aptos"/>
                <w:sz w:val="20"/>
              </w:rPr>
              <w:t>Target table name</w:t>
            </w:r>
          </w:p>
        </w:tc>
      </w:tr>
      <w:tr>
        <w:tc>
          <w:tcPr>
            <w:tcW w:type="dxa" w:w="3120"/>
            <w:shd w:fill="E8E8E8"/>
          </w:tcPr>
          <w:p>
            <w:pPr>
              <w:spacing w:after="40" w:before="40"/>
            </w:pPr>
            <w:r>
              <w:rPr>
                <w:rFonts w:ascii="Aptos" w:hAnsi="Aptos" w:cs="Aptos" w:eastAsia="Aptos"/>
                <w:sz w:val="20"/>
              </w:rPr>
              <w:t>`source`</w:t>
            </w:r>
          </w:p>
        </w:tc>
        <w:tc>
          <w:tcPr>
            <w:tcW w:type="dxa" w:w="3120"/>
            <w:shd w:fill="E8E8E8"/>
          </w:tcPr>
          <w:p>
            <w:pPr>
              <w:spacing w:after="40" w:before="40"/>
            </w:pPr>
            <w:r>
              <w:rPr>
                <w:rFonts w:ascii="Aptos" w:hAnsi="Aptos" w:cs="Aptos" w:eastAsia="Aptos"/>
                <w:sz w:val="20"/>
              </w:rPr>
              <w:t>Yes</w:t>
            </w:r>
          </w:p>
        </w:tc>
        <w:tc>
          <w:tcPr>
            <w:tcW w:type="dxa" w:w="3120"/>
            <w:shd w:fill="E8E8E8"/>
          </w:tcPr>
          <w:p>
            <w:pPr>
              <w:spacing w:after="40" w:before="40"/>
            </w:pPr>
            <w:r>
              <w:rPr>
                <w:rFonts w:ascii="Aptos" w:hAnsi="Aptos" w:cs="Aptos" w:eastAsia="Aptos"/>
                <w:sz w:val="20"/>
              </w:rPr>
              <w:t>Source table/view with CDC events</w:t>
            </w:r>
          </w:p>
        </w:tc>
      </w:tr>
      <w:tr>
        <w:tc>
          <w:tcPr>
            <w:tcW w:type="dxa" w:w="3120"/>
          </w:tcPr>
          <w:p>
            <w:pPr>
              <w:spacing w:after="40" w:before="40"/>
            </w:pPr>
            <w:r>
              <w:rPr>
                <w:rFonts w:ascii="Aptos" w:hAnsi="Aptos" w:cs="Aptos" w:eastAsia="Aptos"/>
                <w:sz w:val="20"/>
              </w:rPr>
              <w:t>`keys`</w:t>
            </w:r>
          </w:p>
        </w:tc>
        <w:tc>
          <w:tcPr>
            <w:tcW w:type="dxa" w:w="3120"/>
          </w:tcPr>
          <w:p>
            <w:pPr>
              <w:spacing w:after="40" w:before="40"/>
            </w:pPr>
            <w:r>
              <w:rPr>
                <w:rFonts w:ascii="Aptos" w:hAnsi="Aptos" w:cs="Aptos" w:eastAsia="Aptos"/>
                <w:sz w:val="20"/>
              </w:rPr>
              <w:t>Yes</w:t>
            </w:r>
          </w:p>
        </w:tc>
        <w:tc>
          <w:tcPr>
            <w:tcW w:type="dxa" w:w="3120"/>
          </w:tcPr>
          <w:p>
            <w:pPr>
              <w:spacing w:after="40" w:before="40"/>
            </w:pPr>
            <w:r>
              <w:rPr>
                <w:rFonts w:ascii="Aptos" w:hAnsi="Aptos" w:cs="Aptos" w:eastAsia="Aptos"/>
                <w:sz w:val="20"/>
              </w:rPr>
              <w:t>Primary key column(s) for matching</w:t>
            </w:r>
          </w:p>
        </w:tc>
      </w:tr>
      <w:tr>
        <w:tc>
          <w:tcPr>
            <w:tcW w:type="dxa" w:w="3120"/>
            <w:shd w:fill="E8E8E8"/>
          </w:tcPr>
          <w:p>
            <w:pPr>
              <w:spacing w:after="40" w:before="40"/>
            </w:pPr>
            <w:r>
              <w:rPr>
                <w:rFonts w:ascii="Aptos" w:hAnsi="Aptos" w:cs="Aptos" w:eastAsia="Aptos"/>
                <w:sz w:val="20"/>
              </w:rPr>
              <w:t>`sequence_by`</w:t>
            </w:r>
          </w:p>
        </w:tc>
        <w:tc>
          <w:tcPr>
            <w:tcW w:type="dxa" w:w="3120"/>
            <w:shd w:fill="E8E8E8"/>
          </w:tcPr>
          <w:p>
            <w:pPr>
              <w:spacing w:after="40" w:before="40"/>
            </w:pPr>
            <w:r>
              <w:rPr>
                <w:rFonts w:ascii="Aptos" w:hAnsi="Aptos" w:cs="Aptos" w:eastAsia="Aptos"/>
                <w:sz w:val="20"/>
              </w:rPr>
              <w:t>Yes</w:t>
            </w:r>
          </w:p>
        </w:tc>
        <w:tc>
          <w:tcPr>
            <w:tcW w:type="dxa" w:w="3120"/>
            <w:shd w:fill="E8E8E8"/>
          </w:tcPr>
          <w:p>
            <w:pPr>
              <w:spacing w:after="40" w:before="40"/>
            </w:pPr>
            <w:r>
              <w:rPr>
                <w:rFonts w:ascii="Aptos" w:hAnsi="Aptos" w:cs="Aptos" w:eastAsia="Aptos"/>
                <w:sz w:val="20"/>
              </w:rPr>
              <w:t>Column for ordering events</w:t>
            </w:r>
          </w:p>
        </w:tc>
      </w:tr>
      <w:tr>
        <w:tc>
          <w:tcPr>
            <w:tcW w:type="dxa" w:w="3120"/>
          </w:tcPr>
          <w:p>
            <w:pPr>
              <w:spacing w:after="40" w:before="40"/>
            </w:pPr>
            <w:r>
              <w:rPr>
                <w:rFonts w:ascii="Aptos" w:hAnsi="Aptos" w:cs="Aptos" w:eastAsia="Aptos"/>
                <w:sz w:val="20"/>
              </w:rPr>
              <w:t>`apply_as_deletes`</w:t>
            </w:r>
          </w:p>
        </w:tc>
        <w:tc>
          <w:tcPr>
            <w:tcW w:type="dxa" w:w="3120"/>
          </w:tcPr>
          <w:p>
            <w:pPr>
              <w:spacing w:after="40" w:before="40"/>
            </w:pPr>
            <w:r>
              <w:rPr>
                <w:rFonts w:ascii="Aptos" w:hAnsi="Aptos" w:cs="Aptos" w:eastAsia="Aptos"/>
                <w:sz w:val="20"/>
              </w:rPr>
              <w:t>No</w:t>
            </w:r>
          </w:p>
        </w:tc>
        <w:tc>
          <w:tcPr>
            <w:tcW w:type="dxa" w:w="3120"/>
          </w:tcPr>
          <w:p>
            <w:pPr>
              <w:spacing w:after="40" w:before="40"/>
            </w:pPr>
            <w:r>
              <w:rPr>
                <w:rFonts w:ascii="Aptos" w:hAnsi="Aptos" w:cs="Aptos" w:eastAsia="Aptos"/>
                <w:sz w:val="20"/>
              </w:rPr>
              <w:t>Condition identifying delete events</w:t>
            </w:r>
          </w:p>
        </w:tc>
      </w:tr>
      <w:tr>
        <w:tc>
          <w:tcPr>
            <w:tcW w:type="dxa" w:w="3120"/>
            <w:shd w:fill="E8E8E8"/>
          </w:tcPr>
          <w:p>
            <w:pPr>
              <w:spacing w:after="40" w:before="40"/>
            </w:pPr>
            <w:r>
              <w:rPr>
                <w:rFonts w:ascii="Aptos" w:hAnsi="Aptos" w:cs="Aptos" w:eastAsia="Aptos"/>
                <w:sz w:val="20"/>
              </w:rPr>
              <w:t>`apply_as_truncates`</w:t>
            </w:r>
          </w:p>
        </w:tc>
        <w:tc>
          <w:tcPr>
            <w:tcW w:type="dxa" w:w="3120"/>
            <w:shd w:fill="E8E8E8"/>
          </w:tcPr>
          <w:p>
            <w:pPr>
              <w:spacing w:after="40" w:before="40"/>
            </w:pPr>
            <w:r>
              <w:rPr>
                <w:rFonts w:ascii="Aptos" w:hAnsi="Aptos" w:cs="Aptos" w:eastAsia="Aptos"/>
                <w:sz w:val="20"/>
              </w:rPr>
              <w:t>No</w:t>
            </w:r>
          </w:p>
        </w:tc>
        <w:tc>
          <w:tcPr>
            <w:tcW w:type="dxa" w:w="3120"/>
            <w:shd w:fill="E8E8E8"/>
          </w:tcPr>
          <w:p>
            <w:pPr>
              <w:spacing w:after="40" w:before="40"/>
            </w:pPr>
            <w:r>
              <w:rPr>
                <w:rFonts w:ascii="Aptos" w:hAnsi="Aptos" w:cs="Aptos" w:eastAsia="Aptos"/>
                <w:sz w:val="20"/>
              </w:rPr>
              <w:t>Condition identifying truncate events</w:t>
            </w:r>
          </w:p>
        </w:tc>
      </w:tr>
      <w:tr>
        <w:tc>
          <w:tcPr>
            <w:tcW w:type="dxa" w:w="3120"/>
          </w:tcPr>
          <w:p>
            <w:pPr>
              <w:spacing w:after="40" w:before="40"/>
            </w:pPr>
            <w:r>
              <w:rPr>
                <w:rFonts w:ascii="Aptos" w:hAnsi="Aptos" w:cs="Aptos" w:eastAsia="Aptos"/>
                <w:sz w:val="20"/>
              </w:rPr>
              <w:t>`except_column_list`</w:t>
            </w:r>
          </w:p>
        </w:tc>
        <w:tc>
          <w:tcPr>
            <w:tcW w:type="dxa" w:w="3120"/>
          </w:tcPr>
          <w:p>
            <w:pPr>
              <w:spacing w:after="40" w:before="40"/>
            </w:pPr>
            <w:r>
              <w:rPr>
                <w:rFonts w:ascii="Aptos" w:hAnsi="Aptos" w:cs="Aptos" w:eastAsia="Aptos"/>
                <w:sz w:val="20"/>
              </w:rPr>
              <w:t>No</w:t>
            </w:r>
          </w:p>
        </w:tc>
        <w:tc>
          <w:tcPr>
            <w:tcW w:type="dxa" w:w="3120"/>
          </w:tcPr>
          <w:p>
            <w:pPr>
              <w:spacing w:after="40" w:before="40"/>
            </w:pPr>
            <w:r>
              <w:rPr>
                <w:rFonts w:ascii="Aptos" w:hAnsi="Aptos" w:cs="Aptos" w:eastAsia="Aptos"/>
                <w:sz w:val="20"/>
              </w:rPr>
              <w:t>Columns to exclude from target</w:t>
            </w:r>
          </w:p>
        </w:tc>
      </w:tr>
      <w:tr>
        <w:tc>
          <w:tcPr>
            <w:tcW w:type="dxa" w:w="3120"/>
            <w:shd w:fill="E8E8E8"/>
          </w:tcPr>
          <w:p>
            <w:pPr>
              <w:spacing w:after="40" w:before="40"/>
            </w:pPr>
            <w:r>
              <w:rPr>
                <w:rFonts w:ascii="Aptos" w:hAnsi="Aptos" w:cs="Aptos" w:eastAsia="Aptos"/>
                <w:sz w:val="20"/>
              </w:rPr>
              <w:t>`stored_as_scd_type`</w:t>
            </w:r>
          </w:p>
        </w:tc>
        <w:tc>
          <w:tcPr>
            <w:tcW w:type="dxa" w:w="3120"/>
            <w:shd w:fill="E8E8E8"/>
          </w:tcPr>
          <w:p>
            <w:pPr>
              <w:spacing w:after="40" w:before="40"/>
            </w:pPr>
            <w:r>
              <w:rPr>
                <w:rFonts w:ascii="Aptos" w:hAnsi="Aptos" w:cs="Aptos" w:eastAsia="Aptos"/>
                <w:sz w:val="20"/>
              </w:rPr>
              <w:t>No</w:t>
            </w:r>
          </w:p>
        </w:tc>
        <w:tc>
          <w:tcPr>
            <w:tcW w:type="dxa" w:w="3120"/>
            <w:shd w:fill="E8E8E8"/>
          </w:tcPr>
          <w:p>
            <w:pPr>
              <w:spacing w:after="40" w:before="40"/>
            </w:pPr>
            <w:r>
              <w:rPr>
                <w:rFonts w:ascii="Aptos" w:hAnsi="Aptos" w:cs="Aptos" w:eastAsia="Aptos"/>
                <w:sz w:val="20"/>
              </w:rPr>
              <w:t>1 (overwrite) or 2 (history)</w:t>
            </w:r>
          </w:p>
        </w:tc>
      </w:tr>
      <w:tr>
        <w:tc>
          <w:tcPr>
            <w:tcW w:type="dxa" w:w="3120"/>
          </w:tcPr>
          <w:p>
            <w:pPr>
              <w:spacing w:after="40" w:before="40"/>
            </w:pPr>
            <w:r>
              <w:rPr>
                <w:rFonts w:ascii="Aptos" w:hAnsi="Aptos" w:cs="Aptos" w:eastAsia="Aptos"/>
                <w:sz w:val="20"/>
              </w:rPr>
              <w:t>`track_history_column_list`</w:t>
            </w:r>
          </w:p>
        </w:tc>
        <w:tc>
          <w:tcPr>
            <w:tcW w:type="dxa" w:w="3120"/>
          </w:tcPr>
          <w:p>
            <w:pPr>
              <w:spacing w:after="40" w:before="40"/>
            </w:pPr>
            <w:r>
              <w:rPr>
                <w:rFonts w:ascii="Aptos" w:hAnsi="Aptos" w:cs="Aptos" w:eastAsia="Aptos"/>
                <w:sz w:val="20"/>
              </w:rPr>
              <w:t>No</w:t>
            </w:r>
          </w:p>
        </w:tc>
        <w:tc>
          <w:tcPr>
            <w:tcW w:type="dxa" w:w="3120"/>
          </w:tcPr>
          <w:p>
            <w:pPr>
              <w:spacing w:after="40" w:before="40"/>
            </w:pPr>
            <w:r>
              <w:rPr>
                <w:rFonts w:ascii="Aptos" w:hAnsi="Aptos" w:cs="Aptos" w:eastAsia="Aptos"/>
                <w:sz w:val="20"/>
              </w:rPr>
              <w:t>Columns to track for SCD2</w:t>
            </w:r>
          </w:p>
        </w:tc>
      </w:tr>
      <w:tr>
        <w:tc>
          <w:tcPr>
            <w:tcW w:type="dxa" w:w="3120"/>
            <w:shd w:fill="E8E8E8"/>
          </w:tcPr>
          <w:p>
            <w:pPr>
              <w:spacing w:after="40" w:before="40"/>
            </w:pPr>
            <w:r>
              <w:rPr>
                <w:rFonts w:ascii="Aptos" w:hAnsi="Aptos" w:cs="Aptos" w:eastAsia="Aptos"/>
                <w:sz w:val="20"/>
              </w:rPr>
              <w:t>`track_history_except_column_list`</w:t>
            </w:r>
          </w:p>
        </w:tc>
        <w:tc>
          <w:tcPr>
            <w:tcW w:type="dxa" w:w="3120"/>
            <w:shd w:fill="E8E8E8"/>
          </w:tcPr>
          <w:p>
            <w:pPr>
              <w:spacing w:after="40" w:before="40"/>
            </w:pPr>
            <w:r>
              <w:rPr>
                <w:rFonts w:ascii="Aptos" w:hAnsi="Aptos" w:cs="Aptos" w:eastAsia="Aptos"/>
                <w:sz w:val="20"/>
              </w:rPr>
              <w:t>No</w:t>
            </w:r>
          </w:p>
        </w:tc>
        <w:tc>
          <w:tcPr>
            <w:tcW w:type="dxa" w:w="3120"/>
            <w:shd w:fill="E8E8E8"/>
          </w:tcPr>
          <w:p>
            <w:pPr>
              <w:spacing w:after="40" w:before="40"/>
            </w:pPr>
            <w:r>
              <w:rPr>
                <w:rFonts w:ascii="Aptos" w:hAnsi="Aptos" w:cs="Aptos" w:eastAsia="Aptos"/>
                <w:sz w:val="20"/>
              </w:rPr>
              <w:t>Columns to ignore for SCD2</w:t>
            </w:r>
          </w:p>
        </w:tc>
      </w:tr>
    </w:tbl>
    <w:p/>
    <w:p>
      <w:pPr>
        <w:pStyle w:val="Heading3"/>
      </w:pPr>
      <w:r>
        <w:rPr>
          <w:rFonts w:ascii="Aptos Display" w:hAnsi="Aptos Display" w:cs="Aptos Display" w:eastAsia="Aptos Display"/>
        </w:rPr>
        <w:t>3.4 Column Selection Strategies</w:t>
      </w:r>
    </w:p>
    <w:p>
      <w:pPr>
        <w:pStyle w:val="Code"/>
        <w:ind w:left="360"/>
      </w:pPr>
      <w:r>
        <w:t># Strategy 1: Exclude specific columns</w:t>
        <w:br/>
        <w:t>dlt.apply_changes(</w:t>
        <w:br/>
        <w:t xml:space="preserve">    target="silver_customers",</w:t>
        <w:br/>
        <w:t xml:space="preserve">    source="bronze_customers_cdc",</w:t>
        <w:br/>
        <w:t xml:space="preserve">    keys=["customer_id"],</w:t>
        <w:br/>
        <w:t xml:space="preserve">    sequence_by=F.col("_commit_timestamp"),</w:t>
        <w:br/>
        <w:t xml:space="preserve">    except_column_list=[</w:t>
        <w:br/>
        <w:t xml:space="preserve">        "operation",           # CDC metadata</w:t>
        <w:br/>
        <w:t xml:space="preserve">        "_commit_timestamp",   # Ordering field</w:t>
        <w:br/>
        <w:t xml:space="preserve">        "_ingestion_time",     # Ingestion metadata</w:t>
        <w:br/>
        <w:t xml:space="preserve">        "_source_file"         # Source tracking</w:t>
        <w:br/>
        <w:t xml:space="preserve">    ],</w:t>
        <w:br/>
        <w:t xml:space="preserve">    stored_as_scd_type=1</w:t>
        <w:br/>
        <w:t>)</w:t>
        <w:br/>
        <w:br/>
        <w:br/>
        <w:t># Strategy 2: Track specific columns for SCD2</w:t>
        <w:br/>
        <w:t>dlt.apply_changes(</w:t>
        <w:br/>
        <w:t xml:space="preserve">    target="silver_customers_history",</w:t>
        <w:br/>
        <w:t xml:space="preserve">    source="bronze_customers_cdc",</w:t>
        <w:br/>
        <w:t xml:space="preserve">    keys=["customer_id"],</w:t>
        <w:br/>
        <w:t xml:space="preserve">    sequence_by=F.col("_commit_timestamp"),</w:t>
        <w:br/>
        <w:t xml:space="preserve">    stored_as_scd_type=2,</w:t>
        <w:br/>
        <w:t xml:space="preserve">    track_history_column_list=[</w:t>
        <w:br/>
        <w:t xml:space="preserve">        "name",</w:t>
        <w:br/>
        <w:t xml:space="preserve">        "email",</w:t>
        <w:br/>
        <w:t xml:space="preserve">        "address",</w:t>
        <w:br/>
        <w:t xml:space="preserve">        "phone",</w:t>
        <w:br/>
        <w:t xml:space="preserve">        "status"</w:t>
        <w:br/>
        <w:t xml:space="preserve">    ]</w:t>
        <w:br/>
        <w:t xml:space="preserve">    # Only changes to these columns create new versions</w:t>
        <w:br/>
        <w:t>)</w:t>
        <w:br/>
        <w:br/>
        <w:br/>
        <w:t># Strategy 3: Ignore certain columns for SCD2</w:t>
        <w:br/>
        <w:t>dlt.apply_changes(</w:t>
        <w:br/>
        <w:t xml:space="preserve">    target="silver_customers_history",</w:t>
        <w:br/>
        <w:t xml:space="preserve">    source="bronze_customers_cdc",</w:t>
        <w:br/>
        <w:t xml:space="preserve">    keys=["customer_id"],</w:t>
        <w:br/>
        <w:t xml:space="preserve">    sequence_by=F.col("_commit_timestamp"),</w:t>
        <w:br/>
        <w:t xml:space="preserve">    stored_as_scd_type=2,</w:t>
        <w:br/>
        <w:t xml:space="preserve">    track_history_except_column_list=[</w:t>
        <w:br/>
        <w:t xml:space="preserve">        "last_login",      # Don't create new version for login changes</w:t>
        <w:br/>
        <w:t xml:space="preserve">        "updated_at"       # Technical field, not business-relevant</w:t>
        <w:br/>
        <w:t xml:space="preserve">    ]</w:t>
        <w:br/>
        <w:t>)</w:t>
      </w:r>
    </w:p>
    <w:p>
      <w:pPr>
        <w:pStyle w:val="Heading2"/>
      </w:pPr>
      <w:r>
        <w:rPr>
          <w:rFonts w:ascii="Aptos Display" w:hAnsi="Aptos Display" w:cs="Aptos Display" w:eastAsia="Aptos Display"/>
        </w:rPr>
        <w:t>4. Debezium Integration</w:t>
      </w:r>
    </w:p>
    <w:p>
      <w:pPr>
        <w:pStyle w:val="Heading3"/>
      </w:pPr>
      <w:r>
        <w:rPr>
          <w:rFonts w:ascii="Aptos Display" w:hAnsi="Aptos Display" w:cs="Aptos Display" w:eastAsia="Aptos Display"/>
        </w:rPr>
        <w:t>4.1 Debezium Overview</w:t>
      </w:r>
    </w:p>
    <w:p>
      <w:r>
        <w:rPr>
          <w:rFonts w:ascii="Aptos" w:hAnsi="Aptos" w:cs="Aptos" w:eastAsia="Aptos"/>
        </w:rPr>
        <w:t>Debezium is an open-source CDC platform that captures changes from databases by reading their transaction logs. It provides:</w:t>
      </w:r>
    </w:p>
    <w:p>
      <w:pPr>
        <w:pStyle w:val="ListBullet"/>
      </w:pPr>
      <w:r>
        <w:rPr>
          <w:rFonts w:ascii="Aptos" w:hAnsi="Aptos" w:cs="Aptos" w:eastAsia="Aptos"/>
          <w:b/>
        </w:rPr>
        <w:t>Log-based CDC</w:t>
      </w:r>
      <w:r>
        <w:rPr>
          <w:rFonts w:ascii="Aptos" w:hAnsi="Aptos" w:cs="Aptos" w:eastAsia="Aptos"/>
        </w:rPr>
        <w:t>: Minimal impact on source databases</w:t>
      </w:r>
    </w:p>
    <w:p>
      <w:pPr>
        <w:pStyle w:val="ListBullet"/>
      </w:pPr>
      <w:r>
        <w:rPr>
          <w:rFonts w:ascii="Aptos" w:hAnsi="Aptos" w:cs="Aptos" w:eastAsia="Aptos"/>
          <w:b/>
        </w:rPr>
        <w:t>Exactly-once delivery</w:t>
      </w:r>
      <w:r>
        <w:rPr>
          <w:rFonts w:ascii="Aptos" w:hAnsi="Aptos" w:cs="Aptos" w:eastAsia="Aptos"/>
        </w:rPr>
        <w:t>: With Kafka Connect</w:t>
      </w:r>
    </w:p>
    <w:p>
      <w:pPr>
        <w:pStyle w:val="ListBullet"/>
      </w:pPr>
      <w:r>
        <w:rPr>
          <w:rFonts w:ascii="Aptos" w:hAnsi="Aptos" w:cs="Aptos" w:eastAsia="Aptos"/>
          <w:b/>
        </w:rPr>
        <w:t>Schema tracking</w:t>
      </w:r>
      <w:r>
        <w:rPr>
          <w:rFonts w:ascii="Aptos" w:hAnsi="Aptos" w:cs="Aptos" w:eastAsia="Aptos"/>
        </w:rPr>
        <w:t>: Captures DDL changes</w:t>
      </w:r>
    </w:p>
    <w:p>
      <w:pPr>
        <w:pStyle w:val="ListBullet"/>
      </w:pPr>
      <w:r>
        <w:rPr>
          <w:rFonts w:ascii="Aptos" w:hAnsi="Aptos" w:cs="Aptos" w:eastAsia="Aptos"/>
          <w:b/>
        </w:rPr>
        <w:t>Multiple connectors</w:t>
      </w:r>
      <w:r>
        <w:rPr>
          <w:rFonts w:ascii="Aptos" w:hAnsi="Aptos" w:cs="Aptos" w:eastAsia="Aptos"/>
        </w:rPr>
        <w:t>: PostgreSQL, MySQL, MongoDB, SQL Server, Oracle</w:t>
      </w:r>
    </w:p>
    <w:p>
      <w:pPr>
        <w:pStyle w:val="Heading3"/>
      </w:pPr>
      <w:r>
        <w:rPr>
          <w:rFonts w:ascii="Aptos Display" w:hAnsi="Aptos Display" w:cs="Aptos Display" w:eastAsia="Aptos Display"/>
        </w:rPr>
        <w:t>4.2 Debezium Message Parsing</w:t>
      </w:r>
    </w:p>
    <w:p>
      <w:pPr>
        <w:pStyle w:val="Code"/>
        <w:ind w:left="360"/>
      </w:pPr>
      <w:r>
        <w:t>import dlt</w:t>
        <w:br/>
        <w:t>from pyspark.sql import functions as F</w:t>
        <w:br/>
        <w:t>from pyspark.sql.types import *</w:t>
        <w:br/>
        <w:br/>
        <w:t># Define Debezium schema</w:t>
        <w:br/>
        <w:t>DEBEZIUM_SCHEMA = StructType([</w:t>
        <w:br/>
        <w:t xml:space="preserve">    StructField("before", StructType([</w:t>
        <w:br/>
        <w:t xml:space="preserve">        StructField("id", LongType()),</w:t>
        <w:br/>
        <w:t xml:space="preserve">        StructField("name", StringType()),</w:t>
        <w:br/>
        <w:t xml:space="preserve">        StructField("email", StringType()),</w:t>
        <w:br/>
        <w:t xml:space="preserve">        StructField("status", StringType())</w:t>
        <w:br/>
        <w:t xml:space="preserve">    ])),</w:t>
        <w:br/>
        <w:t xml:space="preserve">    StructField("after", StructType([</w:t>
        <w:br/>
        <w:t xml:space="preserve">        StructField("id", LongType()),</w:t>
        <w:br/>
        <w:t xml:space="preserve">        StructField("name", StringType()),</w:t>
        <w:br/>
        <w:t xml:space="preserve">        StructField("email", StringType()),</w:t>
        <w:br/>
        <w:t xml:space="preserve">        StructField("status", StringType())</w:t>
        <w:br/>
        <w:t xml:space="preserve">    ])),</w:t>
        <w:br/>
        <w:t xml:space="preserve">    StructField("source", StructType([</w:t>
        <w:br/>
        <w:t xml:space="preserve">        StructField("ts_ms", LongType()),</w:t>
        <w:br/>
        <w:t xml:space="preserve">        StructField("db", StringType()),</w:t>
        <w:br/>
        <w:t xml:space="preserve">        StructField("table", StringType())</w:t>
        <w:br/>
        <w:t xml:space="preserve">    ])),</w:t>
        <w:br/>
        <w:t xml:space="preserve">    StructField("op", StringType()),</w:t>
        <w:br/>
        <w:t xml:space="preserve">    StructField("ts_ms", LongType())</w:t>
        <w:br/>
        <w:t>])</w:t>
        <w:br/>
        <w:br/>
        <w:br/>
        <w:t>@dlt.table(name="bronze_debezium_raw")</w:t>
        <w:br/>
        <w:t>def bronze_debezium_raw():</w:t>
        <w:br/>
        <w:t xml:space="preserve">    """</w:t>
        <w:br/>
        <w:t xml:space="preserve">    Ingest raw Debezium events from Kafka.</w:t>
        <w:br/>
        <w:t xml:space="preserve">    """</w:t>
        <w:br/>
        <w:t xml:space="preserve">    return (</w:t>
        <w:br/>
        <w:t xml:space="preserve">        spark.readStream</w:t>
        <w:br/>
        <w:t xml:space="preserve">        .format("kafka")</w:t>
        <w:br/>
        <w:t xml:space="preserve">        .option("kafka.bootstrap.servers", "kafka:9092")</w:t>
        <w:br/>
        <w:t xml:space="preserve">        .option("subscribe", "dbserver1.inventory.customers")</w:t>
        <w:br/>
        <w:t xml:space="preserve">        .option("startingOffsets", "earliest")</w:t>
        <w:br/>
        <w:t xml:space="preserve">        .load()</w:t>
        <w:br/>
        <w:t xml:space="preserve">        .select(</w:t>
        <w:br/>
        <w:t xml:space="preserve">            F.col("key").cast("string").alias("message_key"),</w:t>
        <w:br/>
        <w:t xml:space="preserve">            F.from_json(F.col("value").cast("string"), DEBEZIUM_SCHEMA).alias("payload"),</w:t>
        <w:br/>
        <w:t xml:space="preserve">            F.col("timestamp").alias("kafka_timestamp"),</w:t>
        <w:br/>
        <w:t xml:space="preserve">            F.col("partition"),</w:t>
        <w:br/>
        <w:t xml:space="preserve">            F.col("offset")</w:t>
        <w:br/>
        <w:t xml:space="preserve">        )</w:t>
        <w:br/>
        <w:t xml:space="preserve">    )</w:t>
        <w:br/>
        <w:br/>
        <w:br/>
        <w:t>@dlt.table(name="bronze_customers_cdc")</w:t>
        <w:br/>
        <w:t>def bronze_customers_cdc():</w:t>
        <w:br/>
        <w:t xml:space="preserve">    """</w:t>
        <w:br/>
        <w:t xml:space="preserve">    Parse Debezium events into a format suitable for APPLY CHANGES.</w:t>
        <w:br/>
        <w:br/>
        <w:t xml:space="preserve">    Debezium operation codes:</w:t>
        <w:br/>
        <w:t xml:space="preserve">    - 'c': CREATE (insert)</w:t>
        <w:br/>
        <w:t xml:space="preserve">    - 'u': UPDATE</w:t>
        <w:br/>
        <w:t xml:space="preserve">    - 'd': DELETE</w:t>
        <w:br/>
        <w:t xml:space="preserve">    - 'r': READ (snapshot)</w:t>
        <w:br/>
        <w:t xml:space="preserve">    """</w:t>
        <w:br/>
        <w:t xml:space="preserve">    return (</w:t>
        <w:br/>
        <w:t xml:space="preserve">        dlt.read_stream("bronze_debezium_raw")</w:t>
        <w:br/>
        <w:t xml:space="preserve">        .select(</w:t>
        <w:br/>
        <w:t xml:space="preserve">            # Extract customer data (use 'after' for inserts/updates, 'before' for deletes)</w:t>
        <w:br/>
        <w:t xml:space="preserve">            F.coalesce(</w:t>
        <w:br/>
        <w:t xml:space="preserve">                F.col("payload.after.id"),</w:t>
        <w:br/>
        <w:t xml:space="preserve">                F.col("payload.before.id")</w:t>
        <w:br/>
        <w:t xml:space="preserve">            ).alias("customer_id"),</w:t>
        <w:br/>
        <w:t xml:space="preserve">            F.coalesce(</w:t>
        <w:br/>
        <w:t xml:space="preserve">                F.col("payload.after.name"),</w:t>
        <w:br/>
        <w:t xml:space="preserve">                F.col("payload.before.name")</w:t>
        <w:br/>
        <w:t xml:space="preserve">            ).alias("name"),</w:t>
        <w:br/>
        <w:t xml:space="preserve">            F.coalesce(</w:t>
        <w:br/>
        <w:t xml:space="preserve">                F.col("payload.after.email"),</w:t>
        <w:br/>
        <w:t xml:space="preserve">                F.col("payload.before.email")</w:t>
        <w:br/>
        <w:t xml:space="preserve">            ).alias("email"),</w:t>
        <w:br/>
        <w:t xml:space="preserve">            F.coalesce(</w:t>
        <w:br/>
        <w:t xml:space="preserve">                F.col("payload.after.status"),</w:t>
        <w:br/>
        <w:t xml:space="preserve">                F.col("payload.before.status")</w:t>
        <w:br/>
        <w:t xml:space="preserve">            ).alias("status"),</w:t>
        <w:br/>
        <w:br/>
        <w:t xml:space="preserve">            # Map Debezium operation to standard format</w:t>
        <w:br/>
        <w:t xml:space="preserve">            F.when(F.col("payload.op") == "d", "DELETE")</w:t>
        <w:br/>
        <w:t xml:space="preserve">             .when(F.col("payload.op").isin("c", "r"), "INSERT")</w:t>
        <w:br/>
        <w:t xml:space="preserve">             .when(F.col("payload.op") == "u", "UPDATE")</w:t>
        <w:br/>
        <w:t xml:space="preserve">             .alias("operation"),</w:t>
        <w:br/>
        <w:br/>
        <w:t xml:space="preserve">            # Use source timestamp for ordering (transaction time)</w:t>
        <w:br/>
        <w:t xml:space="preserve">            F.from_unixtime(F.col("payload.source.ts_ms") / 1000).cast("timestamp").alias("_commit_timestamp"),</w:t>
        <w:br/>
        <w:br/>
        <w:t xml:space="preserve">            # Metadata for debugging</w:t>
        <w:br/>
        <w:t xml:space="preserve">            F.col("payload.source.db").alias("_source_db"),</w:t>
        <w:br/>
        <w:t xml:space="preserve">            F.col("payload.source.table").alias("_source_table"),</w:t>
        <w:br/>
        <w:t xml:space="preserve">            F.col("kafka_timestamp").alias("_kafka_timestamp")</w:t>
        <w:br/>
        <w:t xml:space="preserve">        )</w:t>
        <w:br/>
        <w:t xml:space="preserve">    )</w:t>
        <w:br/>
        <w:br/>
        <w:br/>
        <w:t># Create target table</w:t>
        <w:br/>
        <w:t>dlt.create_streaming_table(</w:t>
        <w:br/>
        <w:t xml:space="preserve">    name="silver_customers",</w:t>
        <w:br/>
        <w:t xml:space="preserve">    comment="Customer master from Debezium CDC"</w:t>
        <w:br/>
        <w:t>)</w:t>
        <w:br/>
        <w:br/>
        <w:t># Apply changes</w:t>
        <w:br/>
        <w:t>dlt.apply_changes(</w:t>
        <w:br/>
        <w:t xml:space="preserve">    target="silver_customers",</w:t>
        <w:br/>
        <w:t xml:space="preserve">    source="bronze_customers_cdc",</w:t>
        <w:br/>
        <w:t xml:space="preserve">    keys=["customer_id"],</w:t>
        <w:br/>
        <w:t xml:space="preserve">    sequence_by=F.col("_commit_timestamp"),</w:t>
        <w:br/>
        <w:t xml:space="preserve">    apply_as_deletes=F.expr("operation = 'DELETE'"),</w:t>
        <w:br/>
        <w:t xml:space="preserve">    except_column_list=["operation", "_commit_timestamp", "_source_db", "_source_table", "_kafka_timestamp"],</w:t>
        <w:br/>
        <w:t xml:space="preserve">    stored_as_scd_type=1</w:t>
        <w:br/>
        <w:t>)</w:t>
      </w:r>
    </w:p>
    <w:p>
      <w:pPr>
        <w:pStyle w:val="Heading3"/>
      </w:pPr>
      <w:r>
        <w:rPr>
          <w:rFonts w:ascii="Aptos Display" w:hAnsi="Aptos Display" w:cs="Aptos Display" w:eastAsia="Aptos Display"/>
        </w:rPr>
        <w:t>4.3 Handling Debezium Schema Changes</w:t>
      </w:r>
    </w:p>
    <w:p>
      <w:pPr>
        <w:pStyle w:val="Code"/>
        <w:ind w:left="360"/>
      </w:pPr>
      <w:r>
        <w:t>@dlt.table(name="bronze_customers_cdc_flexible")</w:t>
        <w:br/>
        <w:t>def bronze_customers_cdc_flexible():</w:t>
        <w:br/>
        <w:t xml:space="preserve">    """</w:t>
        <w:br/>
        <w:t xml:space="preserve">    Handle Debezium events with schema evolution.</w:t>
        <w:br/>
        <w:br/>
        <w:t xml:space="preserve">    Uses permissive parsing to handle schema changes gracefully.</w:t>
        <w:br/>
        <w:t xml:space="preserve">    """</w:t>
        <w:br/>
        <w:t xml:space="preserve">    return (</w:t>
        <w:br/>
        <w:t xml:space="preserve">        spark.readStream</w:t>
        <w:br/>
        <w:t xml:space="preserve">        .format("kafka")</w:t>
        <w:br/>
        <w:t xml:space="preserve">        .option("kafka.bootstrap.servers", "kafka:9092")</w:t>
        <w:br/>
        <w:t xml:space="preserve">        .option("subscribe", "dbserver1.inventory.customers")</w:t>
        <w:br/>
        <w:t xml:space="preserve">        .load()</w:t>
        <w:br/>
        <w:t xml:space="preserve">        .select(</w:t>
        <w:br/>
        <w:t xml:space="preserve">            F.col("key").cast("string").alias("message_key"),</w:t>
        <w:br/>
        <w:t xml:space="preserve">            F.col("value").cast("string").alias("raw_payload"),</w:t>
        <w:br/>
        <w:t xml:space="preserve">            F.col("timestamp").alias("kafka_timestamp")</w:t>
        <w:br/>
        <w:t xml:space="preserve">        )</w:t>
        <w:br/>
        <w:t xml:space="preserve">        # Parse with schema inference (slower but handles changes)</w:t>
        <w:br/>
        <w:t xml:space="preserve">        .withColumn("payload", F.from_json(F.col("raw_payload"), "MAP&lt;STRING, STRING&gt;"))</w:t>
        <w:br/>
        <w:t xml:space="preserve">        # Extract operation</w:t>
        <w:br/>
        <w:t xml:space="preserve">        .withColumn("operation",</w:t>
        <w:br/>
        <w:t xml:space="preserve">            F.when(F.col("payload.op") == "d", "DELETE")</w:t>
        <w:br/>
        <w:t xml:space="preserve">             .otherwise("UPSERT")</w:t>
        <w:br/>
        <w:t xml:space="preserve">        )</w:t>
        <w:br/>
        <w:t xml:space="preserve">        # Store raw for flexible downstream parsing</w:t>
        <w:br/>
        <w:t xml:space="preserve">        .withColumn("_ingestion_timestamp", F.current_timestamp())</w:t>
        <w:br/>
        <w:t xml:space="preserve">    )</w:t>
      </w:r>
    </w:p>
    <w:p>
      <w:pPr>
        <w:pStyle w:val="Heading2"/>
      </w:pPr>
      <w:r>
        <w:rPr>
          <w:rFonts w:ascii="Aptos Display" w:hAnsi="Aptos Display" w:cs="Aptos Display" w:eastAsia="Aptos Display"/>
        </w:rPr>
        <w:t>5. AWS DMS Integration</w:t>
      </w:r>
    </w:p>
    <w:p>
      <w:pPr>
        <w:pStyle w:val="Heading3"/>
      </w:pPr>
      <w:r>
        <w:rPr>
          <w:rFonts w:ascii="Aptos Display" w:hAnsi="Aptos Display" w:cs="Aptos Display" w:eastAsia="Aptos Display"/>
        </w:rPr>
        <w:t>5.1 AWS DMS Overview</w:t>
      </w:r>
    </w:p>
    <w:p>
      <w:r>
        <w:rPr>
          <w:rFonts w:ascii="Aptos" w:hAnsi="Aptos" w:cs="Aptos" w:eastAsia="Aptos"/>
        </w:rPr>
        <w:t>AWS Database Migration Service (DMS) captures changes from source databases and delivers them to various targets including S3, Kinesis, and Kafka. Key features:</w:t>
      </w:r>
    </w:p>
    <w:p>
      <w:pPr>
        <w:pStyle w:val="ListBullet"/>
      </w:pPr>
      <w:r>
        <w:rPr>
          <w:rFonts w:ascii="Aptos" w:hAnsi="Aptos" w:cs="Aptos" w:eastAsia="Aptos"/>
          <w:b/>
        </w:rPr>
        <w:t>Managed Service</w:t>
      </w:r>
      <w:r>
        <w:rPr>
          <w:rFonts w:ascii="Aptos" w:hAnsi="Aptos" w:cs="Aptos" w:eastAsia="Aptos"/>
        </w:rPr>
        <w:t>: No infrastructure to maintain</w:t>
      </w:r>
    </w:p>
    <w:p>
      <w:pPr>
        <w:pStyle w:val="ListBullet"/>
      </w:pPr>
      <w:r>
        <w:rPr>
          <w:rFonts w:ascii="Aptos" w:hAnsi="Aptos" w:cs="Aptos" w:eastAsia="Aptos"/>
          <w:b/>
        </w:rPr>
        <w:t>Wide Source Support</w:t>
      </w:r>
      <w:r>
        <w:rPr>
          <w:rFonts w:ascii="Aptos" w:hAnsi="Aptos" w:cs="Aptos" w:eastAsia="Aptos"/>
        </w:rPr>
        <w:t>: 20+ database engines</w:t>
      </w:r>
    </w:p>
    <w:p>
      <w:pPr>
        <w:pStyle w:val="ListBullet"/>
      </w:pPr>
      <w:r>
        <w:rPr>
          <w:rFonts w:ascii="Aptos" w:hAnsi="Aptos" w:cs="Aptos" w:eastAsia="Aptos"/>
          <w:b/>
        </w:rPr>
        <w:t>Full Load + CDC</w:t>
      </w:r>
      <w:r>
        <w:rPr>
          <w:rFonts w:ascii="Aptos" w:hAnsi="Aptos" w:cs="Aptos" w:eastAsia="Aptos"/>
        </w:rPr>
        <w:t>: Initial load with ongoing replication</w:t>
      </w:r>
    </w:p>
    <w:p>
      <w:pPr>
        <w:pStyle w:val="ListBullet"/>
      </w:pPr>
      <w:r>
        <w:rPr>
          <w:rFonts w:ascii="Aptos" w:hAnsi="Aptos" w:cs="Aptos" w:eastAsia="Aptos"/>
          <w:b/>
        </w:rPr>
        <w:t>Transformation</w:t>
      </w:r>
      <w:r>
        <w:rPr>
          <w:rFonts w:ascii="Aptos" w:hAnsi="Aptos" w:cs="Aptos" w:eastAsia="Aptos"/>
        </w:rPr>
        <w:t>: Basic transformations during migration</w:t>
      </w:r>
    </w:p>
    <w:p>
      <w:pPr>
        <w:pStyle w:val="Heading3"/>
      </w:pPr>
      <w:r>
        <w:rPr>
          <w:rFonts w:ascii="Aptos Display" w:hAnsi="Aptos Display" w:cs="Aptos Display" w:eastAsia="Aptos Display"/>
        </w:rPr>
        <w:t>5.2 DMS to S3 Pattern</w:t>
      </w:r>
    </w:p>
    <w:p>
      <w:pPr>
        <w:pStyle w:val="Code"/>
        <w:ind w:left="360"/>
      </w:pPr>
      <w:r>
        <w:t>import dlt</w:t>
        <w:br/>
        <w:t>from pyspark.sql import functions as F</w:t>
        <w:br/>
        <w:br/>
        <w:t>@dlt.table(name="bronze_dms_customers")</w:t>
        <w:br/>
        <w:t>def bronze_dms_customers():</w:t>
        <w:br/>
        <w:t xml:space="preserve">    """</w:t>
        <w:br/>
        <w:t xml:space="preserve">    Ingest CDC files from AWS DMS to S3.</w:t>
        <w:br/>
        <w:br/>
        <w:t xml:space="preserve">    DMS writes:</w:t>
        <w:br/>
        <w:t xml:space="preserve">    - Full load files: LOAD00000001.parquet</w:t>
        <w:br/>
        <w:t xml:space="preserve">    - CDC files: 20250101-120000.parquet</w:t>
        <w:br/>
        <w:br/>
        <w:t xml:space="preserve">    File contains 'Op' column:</w:t>
        <w:br/>
        <w:t xml:space="preserve">    - 'I': Insert</w:t>
        <w:br/>
        <w:t xml:space="preserve">    - 'U': Update</w:t>
        <w:br/>
        <w:t xml:space="preserve">    - 'D': Delete</w:t>
        <w:br/>
        <w:t xml:space="preserve">    """</w:t>
        <w:br/>
        <w:t xml:space="preserve">    return (</w:t>
        <w:br/>
        <w:t xml:space="preserve">        spark.readStream</w:t>
        <w:br/>
        <w:t xml:space="preserve">        .format("cloudFiles")</w:t>
        <w:br/>
        <w:t xml:space="preserve">        .option("cloudFiles.format", "parquet")</w:t>
        <w:br/>
        <w:t xml:space="preserve">        .option("cloudFiles.schemaLocation", "/checkpoints/dms_customers/schema")</w:t>
        <w:br/>
        <w:t xml:space="preserve">        # Process in order</w:t>
        <w:br/>
        <w:t xml:space="preserve">        .option("cloudFiles.maxFilesPerTrigger", "100")</w:t>
        <w:br/>
        <w:t xml:space="preserve">        .load("s3://dms-bucket/cdc/public/customers/")</w:t>
        <w:br/>
        <w:t xml:space="preserve">        .withColumn("_source_file", F.input_file_name())</w:t>
        <w:br/>
        <w:t xml:space="preserve">        .withColumn("_ingestion_timestamp", F.current_timestamp())</w:t>
        <w:br/>
        <w:t xml:space="preserve">    )</w:t>
        <w:br/>
        <w:br/>
        <w:br/>
        <w:t>@dlt.table(name="bronze_customers_cdc")</w:t>
        <w:br/>
        <w:t>def bronze_customers_cdc():</w:t>
        <w:br/>
        <w:t xml:space="preserve">    """</w:t>
        <w:br/>
        <w:t xml:space="preserve">    Transform DMS format to standard CDC format.</w:t>
        <w:br/>
        <w:t xml:space="preserve">    """</w:t>
        <w:br/>
        <w:t xml:space="preserve">    return (</w:t>
        <w:br/>
        <w:t xml:space="preserve">        dlt.read_stream("bronze_dms_customers")</w:t>
        <w:br/>
        <w:t xml:space="preserve">        .select(</w:t>
        <w:br/>
        <w:t xml:space="preserve">            F.col("id").alias("customer_id"),</w:t>
        <w:br/>
        <w:t xml:space="preserve">            F.col("name"),</w:t>
        <w:br/>
        <w:t xml:space="preserve">            F.col("email"),</w:t>
        <w:br/>
        <w:t xml:space="preserve">            F.col("status"),</w:t>
        <w:br/>
        <w:br/>
        <w:t xml:space="preserve">            # Map DMS operation codes</w:t>
        <w:br/>
        <w:t xml:space="preserve">            F.when(F.col("Op") == "D", "DELETE")</w:t>
        <w:br/>
        <w:t xml:space="preserve">             .when(F.col("Op") == "I", "INSERT")</w:t>
        <w:br/>
        <w:t xml:space="preserve">             .when(F.col("Op") == "U", "UPDATE")</w:t>
        <w:br/>
        <w:t xml:space="preserve">             .otherwise("UPSERT")</w:t>
        <w:br/>
        <w:t xml:space="preserve">             .alias("operation"),</w:t>
        <w:br/>
        <w:br/>
        <w:t xml:space="preserve">            # DMS provides timestamp in the file path and/or metadata</w:t>
        <w:br/>
        <w:t xml:space="preserve">            F.coalesce(</w:t>
        <w:br/>
        <w:t xml:space="preserve">                F.col("_dms_timestamp"),</w:t>
        <w:br/>
        <w:t xml:space="preserve">                F.col("_ingestion_timestamp")</w:t>
        <w:br/>
        <w:t xml:space="preserve">            ).alias("_commit_timestamp"),</w:t>
        <w:br/>
        <w:br/>
        <w:t xml:space="preserve">            F.col("_source_file")</w:t>
        <w:br/>
        <w:t xml:space="preserve">        )</w:t>
        <w:br/>
        <w:t xml:space="preserve">    )</w:t>
        <w:br/>
        <w:br/>
        <w:br/>
        <w:t># Create and apply changes</w:t>
        <w:br/>
        <w:t>dlt.create_streaming_table(name="silver_customers")</w:t>
        <w:br/>
        <w:br/>
        <w:t>dlt.apply_changes(</w:t>
        <w:br/>
        <w:t xml:space="preserve">    target="silver_customers",</w:t>
        <w:br/>
        <w:t xml:space="preserve">    source="bronze_customers_cdc",</w:t>
        <w:br/>
        <w:t xml:space="preserve">    keys=["customer_id"],</w:t>
        <w:br/>
        <w:t xml:space="preserve">    sequence_by=F.col("_commit_timestamp"),</w:t>
        <w:br/>
        <w:t xml:space="preserve">    apply_as_deletes=F.expr("operation = 'DELETE'"),</w:t>
        <w:br/>
        <w:t xml:space="preserve">    except_column_list=["operation", "_commit_timestamp", "_source_file"],</w:t>
        <w:br/>
        <w:t xml:space="preserve">    stored_as_scd_type=1</w:t>
        <w:br/>
        <w:t>)</w:t>
      </w:r>
    </w:p>
    <w:p>
      <w:pPr>
        <w:pStyle w:val="Heading3"/>
      </w:pPr>
      <w:r>
        <w:rPr>
          <w:rFonts w:ascii="Aptos Display" w:hAnsi="Aptos Display" w:cs="Aptos Display" w:eastAsia="Aptos Display"/>
        </w:rPr>
        <w:t>5.3 DMS to Kinesis Pattern</w:t>
      </w:r>
    </w:p>
    <w:p>
      <w:pPr>
        <w:pStyle w:val="Code"/>
        <w:ind w:left="360"/>
      </w:pPr>
      <w:r>
        <w:t>@dlt.table(name="bronze_kinesis_cdc")</w:t>
        <w:br/>
        <w:t>def bronze_kinesis_cdc():</w:t>
        <w:br/>
        <w:t xml:space="preserve">    """</w:t>
        <w:br/>
        <w:t xml:space="preserve">    Ingest CDC events from AWS Kinesis (DMS target).</w:t>
        <w:br/>
        <w:t xml:space="preserve">    """</w:t>
        <w:br/>
        <w:t xml:space="preserve">    return (</w:t>
        <w:br/>
        <w:t xml:space="preserve">        spark.readStream</w:t>
        <w:br/>
        <w:t xml:space="preserve">        .format("kinesis")</w:t>
        <w:br/>
        <w:t xml:space="preserve">        .option("streamName", "dms-cdc-stream")</w:t>
        <w:br/>
        <w:t xml:space="preserve">        .option("region", "us-east-1")</w:t>
        <w:br/>
        <w:t xml:space="preserve">        .option("initialPosition", "TRIM_HORIZON")</w:t>
        <w:br/>
        <w:t xml:space="preserve">        .load()</w:t>
        <w:br/>
        <w:t xml:space="preserve">        .select(</w:t>
        <w:br/>
        <w:t xml:space="preserve">            F.from_json(</w:t>
        <w:br/>
        <w:t xml:space="preserve">                F.col("data").cast("string"),</w:t>
        <w:br/>
        <w:t xml:space="preserve">                DMS_SCHEMA</w:t>
        <w:br/>
        <w:t xml:space="preserve">            ).alias("payload"),</w:t>
        <w:br/>
        <w:t xml:space="preserve">            F.col("approximateArrivalTimestamp").alias("kinesis_timestamp")</w:t>
        <w:br/>
        <w:t xml:space="preserve">        )</w:t>
        <w:br/>
        <w:t xml:space="preserve">        .select(</w:t>
        <w:br/>
        <w:t xml:space="preserve">            F.col("payload.data.*"),</w:t>
        <w:br/>
        <w:t xml:space="preserve">            F.col("payload.metadata.operation").alias("operation"),</w:t>
        <w:br/>
        <w:t xml:space="preserve">            F.col("payload.metadata.timestamp").cast("timestamp").alias("_commit_timestamp")</w:t>
        <w:br/>
        <w:t xml:space="preserve">        )</w:t>
        <w:br/>
        <w:t xml:space="preserve">    )</w:t>
      </w:r>
    </w:p>
    <w:p>
      <w:pPr>
        <w:pStyle w:val="Heading2"/>
      </w:pPr>
      <w:r>
        <w:rPr>
          <w:rFonts w:ascii="Aptos Display" w:hAnsi="Aptos Display" w:cs="Aptos Display" w:eastAsia="Aptos Display"/>
        </w:rPr>
        <w:t>6. Oracle GoldenGate Integration</w:t>
      </w:r>
    </w:p>
    <w:p>
      <w:pPr>
        <w:pStyle w:val="Heading3"/>
      </w:pPr>
      <w:r>
        <w:rPr>
          <w:rFonts w:ascii="Aptos Display" w:hAnsi="Aptos Display" w:cs="Aptos Display" w:eastAsia="Aptos Display"/>
        </w:rPr>
        <w:t>6.1 GoldenGate Overview</w:t>
      </w:r>
    </w:p>
    <w:p>
      <w:r>
        <w:rPr>
          <w:rFonts w:ascii="Aptos" w:hAnsi="Aptos" w:cs="Aptos" w:eastAsia="Aptos"/>
        </w:rPr>
        <w:t>Oracle GoldenGate is an enterprise-grade CDC solution optimized for Oracle databases but supporting other sources. It provides:</w:t>
      </w:r>
    </w:p>
    <w:p>
      <w:pPr>
        <w:pStyle w:val="ListBullet"/>
      </w:pPr>
      <w:r>
        <w:rPr>
          <w:rFonts w:ascii="Aptos" w:hAnsi="Aptos" w:cs="Aptos" w:eastAsia="Aptos"/>
          <w:b/>
        </w:rPr>
        <w:t>High Performance</w:t>
      </w:r>
      <w:r>
        <w:rPr>
          <w:rFonts w:ascii="Aptos" w:hAnsi="Aptos" w:cs="Aptos" w:eastAsia="Aptos"/>
        </w:rPr>
        <w:t>: Optimized for Oracle</w:t>
      </w:r>
    </w:p>
    <w:p>
      <w:pPr>
        <w:pStyle w:val="ListBullet"/>
      </w:pPr>
      <w:r>
        <w:rPr>
          <w:rFonts w:ascii="Aptos" w:hAnsi="Aptos" w:cs="Aptos" w:eastAsia="Aptos"/>
          <w:b/>
        </w:rPr>
        <w:t>Flexibility</w:t>
      </w:r>
      <w:r>
        <w:rPr>
          <w:rFonts w:ascii="Aptos" w:hAnsi="Aptos" w:cs="Aptos" w:eastAsia="Aptos"/>
        </w:rPr>
        <w:t>: Multiple delivery formats</w:t>
      </w:r>
    </w:p>
    <w:p>
      <w:pPr>
        <w:pStyle w:val="ListBullet"/>
      </w:pPr>
      <w:r>
        <w:rPr>
          <w:rFonts w:ascii="Aptos" w:hAnsi="Aptos" w:cs="Aptos" w:eastAsia="Aptos"/>
          <w:b/>
        </w:rPr>
        <w:t>Conflict Resolution</w:t>
      </w:r>
      <w:r>
        <w:rPr>
          <w:rFonts w:ascii="Aptos" w:hAnsi="Aptos" w:cs="Aptos" w:eastAsia="Aptos"/>
        </w:rPr>
        <w:t>: Built-in conflict handling</w:t>
      </w:r>
    </w:p>
    <w:p>
      <w:pPr>
        <w:pStyle w:val="ListBullet"/>
      </w:pPr>
      <w:r>
        <w:rPr>
          <w:rFonts w:ascii="Aptos" w:hAnsi="Aptos" w:cs="Aptos" w:eastAsia="Aptos"/>
          <w:b/>
        </w:rPr>
        <w:t>Bidirectional Replication</w:t>
      </w:r>
      <w:r>
        <w:rPr>
          <w:rFonts w:ascii="Aptos" w:hAnsi="Aptos" w:cs="Aptos" w:eastAsia="Aptos"/>
        </w:rPr>
        <w:t>: Active-active configurations</w:t>
      </w:r>
    </w:p>
    <w:p>
      <w:pPr>
        <w:pStyle w:val="Heading3"/>
      </w:pPr>
      <w:r>
        <w:rPr>
          <w:rFonts w:ascii="Aptos Display" w:hAnsi="Aptos Display" w:cs="Aptos Display" w:eastAsia="Aptos Display"/>
        </w:rPr>
        <w:t>6.2 GoldenGate Trail File Pattern</w:t>
      </w:r>
    </w:p>
    <w:p>
      <w:pPr>
        <w:pStyle w:val="Code"/>
        <w:ind w:left="360"/>
      </w:pPr>
      <w:r>
        <w:t>import dlt</w:t>
        <w:br/>
        <w:t>from pyspark.sql import functions as F</w:t>
        <w:br/>
        <w:br/>
        <w:t>@dlt.table(name="bronze_goldengate_raw")</w:t>
        <w:br/>
        <w:t>def bronze_goldengate_raw():</w:t>
        <w:br/>
        <w:t xml:space="preserve">    """</w:t>
        <w:br/>
        <w:t xml:space="preserve">    Ingest GoldenGate trail files.</w:t>
        <w:br/>
        <w:br/>
        <w:t xml:space="preserve">    GoldenGate can output to:</w:t>
        <w:br/>
        <w:t xml:space="preserve">    - Trail files (binary, requires extract)</w:t>
        <w:br/>
        <w:t xml:space="preserve">    - JSON files</w:t>
        <w:br/>
        <w:t xml:space="preserve">    - Kafka topics</w:t>
        <w:br/>
        <w:t xml:space="preserve">    """</w:t>
        <w:br/>
        <w:t xml:space="preserve">    return (</w:t>
        <w:br/>
        <w:t xml:space="preserve">        spark.readStream</w:t>
        <w:br/>
        <w:t xml:space="preserve">        .format("cloudFiles")</w:t>
        <w:br/>
        <w:t xml:space="preserve">        .option("cloudFiles.format", "json")</w:t>
        <w:br/>
        <w:t xml:space="preserve">        .option("cloudFiles.schemaLocation", "/checkpoints/gg_raw/schema")</w:t>
        <w:br/>
        <w:t xml:space="preserve">        .load("/mnt/goldengate/trails/")</w:t>
        <w:br/>
        <w:t xml:space="preserve">    )</w:t>
        <w:br/>
        <w:br/>
        <w:br/>
        <w:t>@dlt.table(name="bronze_customers_gg_cdc")</w:t>
        <w:br/>
        <w:t>def bronze_customers_gg_cdc():</w:t>
        <w:br/>
        <w:t xml:space="preserve">    """</w:t>
        <w:br/>
        <w:t xml:space="preserve">    Parse GoldenGate JSON format.</w:t>
        <w:br/>
        <w:br/>
        <w:t xml:space="preserve">    GoldenGate operation types:</w:t>
        <w:br/>
        <w:t xml:space="preserve">    - 'I': Insert</w:t>
        <w:br/>
        <w:t xml:space="preserve">    - 'U': Update (before and after images)</w:t>
        <w:br/>
        <w:t xml:space="preserve">    - 'D': Delete</w:t>
        <w:br/>
        <w:t xml:space="preserve">    - 'T': Truncate</w:t>
        <w:br/>
        <w:t xml:space="preserve">    """</w:t>
        <w:br/>
        <w:t xml:space="preserve">    return (</w:t>
        <w:br/>
        <w:t xml:space="preserve">        dlt.read_stream("bronze_goldengate_raw")</w:t>
        <w:br/>
        <w:t xml:space="preserve">        .filter(F.col("table") == "CUSTOMERS")</w:t>
        <w:br/>
        <w:t xml:space="preserve">        .select(</w:t>
        <w:br/>
        <w:t xml:space="preserve">            F.col("after.CUSTOMER_ID").alias("customer_id"),</w:t>
        <w:br/>
        <w:t xml:space="preserve">            F.col("after.NAME").alias("name"),</w:t>
        <w:br/>
        <w:t xml:space="preserve">            F.col("after.EMAIL").alias("email"),</w:t>
        <w:br/>
        <w:br/>
        <w:t xml:space="preserve">            # Map GoldenGate operation</w:t>
        <w:br/>
        <w:t xml:space="preserve">            F.when(F.col("op_type") == "D", "DELETE")</w:t>
        <w:br/>
        <w:t xml:space="preserve">             .when(F.col("op_type") == "T", "TRUNCATE")</w:t>
        <w:br/>
        <w:t xml:space="preserve">             .when(F.col("op_type") == "I", "INSERT")</w:t>
        <w:br/>
        <w:t xml:space="preserve">             .otherwise("UPDATE")</w:t>
        <w:br/>
        <w:t xml:space="preserve">             .alias("operation"),</w:t>
        <w:br/>
        <w:br/>
        <w:t xml:space="preserve">            # GoldenGate commit timestamp</w:t>
        <w:br/>
        <w:t xml:space="preserve">            F.to_timestamp(F.col("op_ts")).alias("_commit_timestamp"),</w:t>
        <w:br/>
        <w:br/>
        <w:t xml:space="preserve">            # Transaction ID for ordering within same timestamp</w:t>
        <w:br/>
        <w:t xml:space="preserve">            F.col("pos").alias("_position")</w:t>
        <w:br/>
        <w:t xml:space="preserve">        )</w:t>
        <w:br/>
        <w:t xml:space="preserve">    )</w:t>
        <w:br/>
        <w:br/>
        <w:br/>
        <w:t>dlt.create_streaming_table(name="silver_customers")</w:t>
        <w:br/>
        <w:br/>
        <w:t>dlt.apply_changes(</w:t>
        <w:br/>
        <w:t xml:space="preserve">    target="silver_customers",</w:t>
        <w:br/>
        <w:t xml:space="preserve">    source="bronze_customers_gg_cdc",</w:t>
        <w:br/>
        <w:t xml:space="preserve">    keys=["customer_id"],</w:t>
        <w:br/>
        <w:t xml:space="preserve">    sequence_by=F.struct(F.col("_commit_timestamp"), F.col("_position")),</w:t>
        <w:br/>
        <w:t xml:space="preserve">    apply_as_deletes=F.expr("operation = 'DELETE'"),</w:t>
        <w:br/>
        <w:t xml:space="preserve">    apply_as_truncates=F.expr("operation = 'TRUNCATE'"),</w:t>
        <w:br/>
        <w:t xml:space="preserve">    except_column_list=["operation", "_commit_timestamp", "_position"],</w:t>
        <w:br/>
        <w:t xml:space="preserve">    stored_as_scd_type=1</w:t>
        <w:br/>
        <w:t>)</w:t>
      </w:r>
    </w:p>
    <w:p>
      <w:pPr>
        <w:pStyle w:val="Heading2"/>
      </w:pPr>
      <w:r>
        <w:rPr>
          <w:rFonts w:ascii="Aptos Display" w:hAnsi="Aptos Display" w:cs="Aptos Display" w:eastAsia="Aptos Display"/>
        </w:rPr>
        <w:t>7. Kafka CDC Patterns</w:t>
      </w:r>
    </w:p>
    <w:p>
      <w:pPr>
        <w:pStyle w:val="Heading3"/>
      </w:pPr>
      <w:r>
        <w:rPr>
          <w:rFonts w:ascii="Aptos Display" w:hAnsi="Aptos Display" w:cs="Aptos Display" w:eastAsia="Aptos Display"/>
        </w:rPr>
        <w:t>7.1 Generic Kafka CDC Consumer</w:t>
      </w:r>
    </w:p>
    <w:p>
      <w:pPr>
        <w:pStyle w:val="Code"/>
        <w:ind w:left="360"/>
      </w:pPr>
      <w:r>
        <w:t>import dlt</w:t>
        <w:br/>
        <w:t>from pyspark.sql import functions as F</w:t>
        <w:br/>
        <w:br/>
        <w:t>def create_kafka_cdc_pipeline(topic, table_name, schema, key_columns):</w:t>
        <w:br/>
        <w:t xml:space="preserve">    """</w:t>
        <w:br/>
        <w:t xml:space="preserve">    Factory function to create Kafka CDC pipelines.</w:t>
        <w:br/>
        <w:br/>
        <w:t xml:space="preserve">    Parameters:</w:t>
        <w:br/>
        <w:t xml:space="preserve">    - topic: Kafka topic name</w:t>
        <w:br/>
        <w:t xml:space="preserve">    - table_name: Target table name</w:t>
        <w:br/>
        <w:t xml:space="preserve">    - schema: Spark schema for message parsing</w:t>
        <w:br/>
        <w:t xml:space="preserve">    - key_columns: List of primary key columns</w:t>
        <w:br/>
        <w:t xml:space="preserve">    """</w:t>
        <w:br/>
        <w:br/>
        <w:t xml:space="preserve">    @dlt.table(name=f"bronze_{table_name}_raw")</w:t>
        <w:br/>
        <w:t xml:space="preserve">    def bronze_raw():</w:t>
        <w:br/>
        <w:t xml:space="preserve">        return (</w:t>
        <w:br/>
        <w:t xml:space="preserve">            spark.readStream</w:t>
        <w:br/>
        <w:t xml:space="preserve">            .format("kafka")</w:t>
        <w:br/>
        <w:t xml:space="preserve">            .option("kafka.bootstrap.servers", kafka_servers)</w:t>
        <w:br/>
        <w:t xml:space="preserve">            .option("subscribe", topic)</w:t>
        <w:br/>
        <w:t xml:space="preserve">            .option("startingOffsets", "earliest")</w:t>
        <w:br/>
        <w:t xml:space="preserve">            .option("maxOffsetsPerTrigger", "100000")</w:t>
        <w:br/>
        <w:t xml:space="preserve">            .load()</w:t>
        <w:br/>
        <w:t xml:space="preserve">        )</w:t>
        <w:br/>
        <w:br/>
        <w:t xml:space="preserve">    @dlt.table(name=f"bronze_{table_name}_cdc")</w:t>
        <w:br/>
        <w:t xml:space="preserve">    def bronze_cdc():</w:t>
        <w:br/>
        <w:t xml:space="preserve">        return (</w:t>
        <w:br/>
        <w:t xml:space="preserve">            dlt.read_stream(f"bronze_{table_name}_raw")</w:t>
        <w:br/>
        <w:t xml:space="preserve">            .select(</w:t>
        <w:br/>
        <w:t xml:space="preserve">                F.from_json(F.col("value").cast("string"), schema).alias("data"),</w:t>
        <w:br/>
        <w:t xml:space="preserve">                F.col("timestamp").alias("kafka_timestamp")</w:t>
        <w:br/>
        <w:t xml:space="preserve">            )</w:t>
        <w:br/>
        <w:t xml:space="preserve">            .select(</w:t>
        <w:br/>
        <w:t xml:space="preserve">                F.col("data.*"),</w:t>
        <w:br/>
        <w:t xml:space="preserve">                F.col("kafka_timestamp")</w:t>
        <w:br/>
        <w:t xml:space="preserve">            )</w:t>
        <w:br/>
        <w:t xml:space="preserve">        )</w:t>
        <w:br/>
        <w:br/>
        <w:t xml:space="preserve">    dlt.create_streaming_table(name=f"silver_{table_name}")</w:t>
        <w:br/>
        <w:br/>
        <w:t xml:space="preserve">    dlt.apply_changes(</w:t>
        <w:br/>
        <w:t xml:space="preserve">        target=f"silver_{table_name}",</w:t>
        <w:br/>
        <w:t xml:space="preserve">        source=f"bronze_{table_name}_cdc",</w:t>
        <w:br/>
        <w:t xml:space="preserve">        keys=key_columns,</w:t>
        <w:br/>
        <w:t xml:space="preserve">        sequence_by=F.col("_commit_timestamp"),</w:t>
        <w:br/>
        <w:t xml:space="preserve">        apply_as_deletes=F.expr("operation = 'DELETE'"),</w:t>
        <w:br/>
        <w:t xml:space="preserve">        stored_as_scd_type=1</w:t>
        <w:br/>
        <w:t xml:space="preserve">    )</w:t>
        <w:br/>
        <w:br/>
        <w:br/>
        <w:t># Usage</w:t>
        <w:br/>
        <w:t>create_kafka_cdc_pipeline(</w:t>
        <w:br/>
        <w:t xml:space="preserve">    topic="cdc.inventory.customers",</w:t>
        <w:br/>
        <w:t xml:space="preserve">    table_name="customers",</w:t>
        <w:br/>
        <w:t xml:space="preserve">    schema=CUSTOMER_CDC_SCHEMA,</w:t>
        <w:br/>
        <w:t xml:space="preserve">    key_columns=["customer_id"]</w:t>
        <w:br/>
        <w:t>)</w:t>
      </w:r>
    </w:p>
    <w:p>
      <w:pPr>
        <w:pStyle w:val="Heading3"/>
      </w:pPr>
      <w:r>
        <w:rPr>
          <w:rFonts w:ascii="Aptos Display" w:hAnsi="Aptos Display" w:cs="Aptos Display" w:eastAsia="Aptos Display"/>
        </w:rPr>
        <w:t>7.2 Multi-Topic CDC with Schema Registry</w:t>
      </w:r>
    </w:p>
    <w:p>
      <w:pPr>
        <w:pStyle w:val="Code"/>
        <w:ind w:left="360"/>
      </w:pPr>
      <w:r>
        <w:t>@dlt.table(name="bronze_multi_cdc")</w:t>
        <w:br/>
        <w:t>def bronze_multi_cdc():</w:t>
        <w:br/>
        <w:t xml:space="preserve">    """</w:t>
        <w:br/>
        <w:t xml:space="preserve">    Consume multiple CDC topics with Confluent Schema Registry.</w:t>
        <w:br/>
        <w:t xml:space="preserve">    """</w:t>
        <w:br/>
        <w:t xml:space="preserve">    from confluent_kafka.schema_registry import SchemaRegistryClient</w:t>
        <w:br/>
        <w:br/>
        <w:t xml:space="preserve">    schema_registry = SchemaRegistryClient({"url": SCHEMA_REGISTRY_URL})</w:t>
        <w:br/>
        <w:br/>
        <w:t xml:space="preserve">    return (</w:t>
        <w:br/>
        <w:t xml:space="preserve">        spark.readStream</w:t>
        <w:br/>
        <w:t xml:space="preserve">        .format("kafka")</w:t>
        <w:br/>
        <w:t xml:space="preserve">        .option("kafka.bootstrap.servers", kafka_servers)</w:t>
        <w:br/>
        <w:t xml:space="preserve">        .option("subscribePattern", "cdc\\.inventory\\..*")  # Regex pattern</w:t>
        <w:br/>
        <w:t xml:space="preserve">        .option("startingOffsets", "earliest")</w:t>
        <w:br/>
        <w:t xml:space="preserve">        .load()</w:t>
        <w:br/>
        <w:t xml:space="preserve">        .select(</w:t>
        <w:br/>
        <w:t xml:space="preserve">            F.col("topic"),</w:t>
        <w:br/>
        <w:t xml:space="preserve">            F.col("key").cast("string").alias("message_key"),</w:t>
        <w:br/>
        <w:t xml:space="preserve">            # Schema Registry integration for Avro</w:t>
        <w:br/>
        <w:t xml:space="preserve">            F.from_avro(</w:t>
        <w:br/>
        <w:t xml:space="preserve">                F.col("value"),</w:t>
        <w:br/>
        <w:t xml:space="preserve">                SCHEMA_REGISTRY_URL,</w:t>
        <w:br/>
        <w:t xml:space="preserve">                options={"mode": "PERMISSIVE"}</w:t>
        <w:br/>
        <w:t xml:space="preserve">            ).alias("payload"),</w:t>
        <w:br/>
        <w:t xml:space="preserve">            F.col("timestamp").alias("kafka_timestamp")</w:t>
        <w:br/>
        <w:t xml:space="preserve">        )</w:t>
        <w:br/>
        <w:t xml:space="preserve">    )</w:t>
        <w:br/>
        <w:br/>
        <w:br/>
        <w:t># Route to table-specific processing</w:t>
        <w:br/>
        <w:t>@dlt.table(name="bronze_customers_cdc")</w:t>
        <w:br/>
        <w:t>def bronze_customers_cdc():</w:t>
        <w:br/>
        <w:t xml:space="preserve">    return (</w:t>
        <w:br/>
        <w:t xml:space="preserve">        dlt.read_stream("bronze_multi_cdc")</w:t>
        <w:br/>
        <w:t xml:space="preserve">        .filter(F.col("topic") == "cdc.inventory.customers")</w:t>
        <w:br/>
        <w:t xml:space="preserve">        .select("payload.*", "kafka_timestamp")</w:t>
        <w:br/>
        <w:t xml:space="preserve">    )</w:t>
        <w:br/>
        <w:br/>
        <w:br/>
        <w:t>@dlt.table(name="bronze_orders_cdc")</w:t>
        <w:br/>
        <w:t>def bronze_orders_cdc():</w:t>
        <w:br/>
        <w:t xml:space="preserve">    return (</w:t>
        <w:br/>
        <w:t xml:space="preserve">        dlt.read_stream("bronze_multi_cdc")</w:t>
        <w:br/>
        <w:t xml:space="preserve">        .filter(F.col("topic") == "cdc.inventory.orders")</w:t>
        <w:br/>
        <w:t xml:space="preserve">        .select("payload.*", "kafka_timestamp")</w:t>
        <w:br/>
        <w:t xml:space="preserve">    )</w:t>
      </w:r>
    </w:p>
    <w:p>
      <w:pPr>
        <w:pStyle w:val="Heading2"/>
      </w:pPr>
      <w:r>
        <w:rPr>
          <w:rFonts w:ascii="Aptos Display" w:hAnsi="Aptos Display" w:cs="Aptos Display" w:eastAsia="Aptos Display"/>
        </w:rPr>
        <w:t>8. SCD Implementation</w:t>
      </w:r>
    </w:p>
    <w:p>
      <w:pPr>
        <w:pStyle w:val="Heading3"/>
      </w:pPr>
      <w:r>
        <w:rPr>
          <w:rFonts w:ascii="Aptos Display" w:hAnsi="Aptos Display" w:cs="Aptos Display" w:eastAsia="Aptos Display"/>
        </w:rPr>
        <w:t>8.1 SCD Type 1 (Overwrite)</w:t>
      </w:r>
    </w:p>
    <w:p>
      <w:r>
        <w:rPr>
          <w:rFonts w:ascii="Aptos" w:hAnsi="Aptos" w:cs="Aptos" w:eastAsia="Aptos"/>
        </w:rPr>
        <w:t>SCD Type 1 maintains only the current state, overwriting previous values:</w:t>
      </w:r>
    </w:p>
    <w:p>
      <w:pPr>
        <w:pStyle w:val="Code"/>
        <w:ind w:left="360"/>
      </w:pPr>
      <w:r>
        <w:t>dlt.create_streaming_table(</w:t>
        <w:br/>
        <w:t xml:space="preserve">    name="dim_customer_scd1",</w:t>
        <w:br/>
        <w:t xml:space="preserve">    comment="Customer dimension - SCD Type 1 (current state only)"</w:t>
        <w:br/>
        <w:t>)</w:t>
        <w:br/>
        <w:br/>
        <w:t>dlt.apply_changes(</w:t>
        <w:br/>
        <w:t xml:space="preserve">    target="dim_customer_scd1",</w:t>
        <w:br/>
        <w:t xml:space="preserve">    source="bronze_customers_cdc",</w:t>
        <w:br/>
        <w:t xml:space="preserve">    keys=["customer_id"],</w:t>
        <w:br/>
        <w:t xml:space="preserve">    sequence_by=F.col("_commit_timestamp"),</w:t>
        <w:br/>
        <w:t xml:space="preserve">    apply_as_deletes=F.expr("operation = 'DELETE'"),</w:t>
        <w:br/>
        <w:t xml:space="preserve">    stored_as_scd_type=1  # Overwrite - no history</w:t>
        <w:br/>
        <w:t>)</w:t>
      </w:r>
    </w:p>
    <w:p>
      <w:r>
        <w:rPr>
          <w:rFonts w:ascii="Aptos" w:hAnsi="Aptos" w:cs="Aptos" w:eastAsia="Aptos"/>
          <w:b/>
        </w:rPr>
        <w:t>Result Schema:</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customer_id</w:t>
            </w:r>
          </w:p>
        </w:tc>
        <w:tc>
          <w:tcPr>
            <w:tcW w:type="dxa" w:w="2340"/>
            <w:shd w:fill="0F4761"/>
          </w:tcPr>
          <w:p>
            <w:pPr>
              <w:spacing w:after="40" w:before="40"/>
            </w:pPr>
            <w:r>
              <w:rPr>
                <w:rFonts w:ascii="Aptos" w:hAnsi="Aptos" w:cs="Aptos" w:eastAsia="Aptos"/>
                <w:b/>
                <w:color w:val="FFFFFF"/>
                <w:sz w:val="20"/>
              </w:rPr>
              <w:t>name</w:t>
            </w:r>
          </w:p>
        </w:tc>
        <w:tc>
          <w:tcPr>
            <w:tcW w:type="dxa" w:w="2340"/>
            <w:shd w:fill="0F4761"/>
          </w:tcPr>
          <w:p>
            <w:pPr>
              <w:spacing w:after="40" w:before="40"/>
            </w:pPr>
            <w:r>
              <w:rPr>
                <w:rFonts w:ascii="Aptos" w:hAnsi="Aptos" w:cs="Aptos" w:eastAsia="Aptos"/>
                <w:b/>
                <w:color w:val="FFFFFF"/>
                <w:sz w:val="20"/>
              </w:rPr>
              <w:t>email</w:t>
            </w:r>
          </w:p>
        </w:tc>
        <w:tc>
          <w:tcPr>
            <w:tcW w:type="dxa" w:w="2340"/>
            <w:shd w:fill="0F4761"/>
          </w:tcPr>
          <w:p>
            <w:pPr>
              <w:spacing w:after="40" w:before="40"/>
            </w:pPr>
            <w:r>
              <w:rPr>
                <w:rFonts w:ascii="Aptos" w:hAnsi="Aptos" w:cs="Aptos" w:eastAsia="Aptos"/>
                <w:b/>
                <w:color w:val="FFFFFF"/>
                <w:sz w:val="20"/>
              </w:rPr>
              <w:t>status</w:t>
            </w:r>
          </w:p>
        </w:tc>
      </w:tr>
      <w:tr>
        <w:tc>
          <w:tcPr>
            <w:tcW w:type="dxa" w:w="2340"/>
          </w:tcPr>
          <w:p>
            <w:pPr>
              <w:spacing w:after="40" w:before="40"/>
            </w:pPr>
            <w:r>
              <w:rPr>
                <w:rFonts w:ascii="Aptos" w:hAnsi="Aptos" w:cs="Aptos" w:eastAsia="Aptos"/>
                <w:sz w:val="20"/>
              </w:rPr>
              <w:t>1</w:t>
            </w:r>
          </w:p>
        </w:tc>
        <w:tc>
          <w:tcPr>
            <w:tcW w:type="dxa" w:w="2340"/>
          </w:tcPr>
          <w:p>
            <w:pPr>
              <w:spacing w:after="40" w:before="40"/>
            </w:pPr>
            <w:r>
              <w:rPr>
                <w:rFonts w:ascii="Aptos" w:hAnsi="Aptos" w:cs="Aptos" w:eastAsia="Aptos"/>
                <w:sz w:val="20"/>
              </w:rPr>
              <w:t>John Smith</w:t>
            </w:r>
          </w:p>
        </w:tc>
        <w:tc>
          <w:tcPr>
            <w:tcW w:type="dxa" w:w="2340"/>
          </w:tcPr>
          <w:p>
            <w:pPr>
              <w:spacing w:after="40" w:before="40"/>
            </w:pPr>
            <w:r>
              <w:rPr>
                <w:rFonts w:ascii="Aptos" w:hAnsi="Aptos" w:cs="Aptos" w:eastAsia="Aptos"/>
                <w:sz w:val="20"/>
              </w:rPr>
              <w:t>john@new.com</w:t>
            </w:r>
          </w:p>
        </w:tc>
        <w:tc>
          <w:tcPr>
            <w:tcW w:type="dxa" w:w="2340"/>
          </w:tcPr>
          <w:p>
            <w:pPr>
              <w:spacing w:after="40" w:before="40"/>
            </w:pPr>
            <w:r>
              <w:rPr>
                <w:rFonts w:ascii="Aptos" w:hAnsi="Aptos" w:cs="Aptos" w:eastAsia="Aptos"/>
                <w:sz w:val="20"/>
              </w:rPr>
              <w:t>ACTIVE</w:t>
            </w:r>
          </w:p>
        </w:tc>
      </w:tr>
    </w:tbl>
    <w:p/>
    <w:p>
      <w:pPr>
        <w:pStyle w:val="Heading3"/>
      </w:pPr>
      <w:r>
        <w:rPr>
          <w:rFonts w:ascii="Aptos Display" w:hAnsi="Aptos Display" w:cs="Aptos Display" w:eastAsia="Aptos Display"/>
        </w:rPr>
        <w:t>8.2 SCD Type 2 (History)</w:t>
      </w:r>
    </w:p>
    <w:p>
      <w:r>
        <w:rPr>
          <w:rFonts w:ascii="Aptos" w:hAnsi="Aptos" w:cs="Aptos" w:eastAsia="Aptos"/>
        </w:rPr>
        <w:t>SCD Type 2 maintains complete history of changes:</w:t>
      </w:r>
    </w:p>
    <w:p>
      <w:pPr>
        <w:pStyle w:val="Code"/>
        <w:ind w:left="360"/>
      </w:pPr>
      <w:r>
        <w:t>dlt.create_streaming_table(</w:t>
        <w:br/>
        <w:t xml:space="preserve">    name="dim_customer_scd2",</w:t>
        <w:br/>
        <w:t xml:space="preserve">    comment="Customer dimension - SCD Type 2 (full history)"</w:t>
        <w:br/>
        <w:t>)</w:t>
        <w:br/>
        <w:br/>
        <w:t>dlt.apply_changes(</w:t>
        <w:br/>
        <w:t xml:space="preserve">    target="dim_customer_scd2",</w:t>
        <w:br/>
        <w:t xml:space="preserve">    source="bronze_customers_cdc",</w:t>
        <w:br/>
        <w:t xml:space="preserve">    keys=["customer_id"],</w:t>
        <w:br/>
        <w:t xml:space="preserve">    sequence_by=F.col("_commit_timestamp"),</w:t>
        <w:br/>
        <w:t xml:space="preserve">    apply_as_deletes=F.expr("operation = 'DELETE'"),</w:t>
        <w:br/>
        <w:t xml:space="preserve">    stored_as_scd_type=2,</w:t>
        <w:br/>
        <w:t xml:space="preserve">    track_history_column_list=["name", "email", "address", "status"]</w:t>
        <w:br/>
        <w:t>)</w:t>
      </w:r>
    </w:p>
    <w:p>
      <w:r>
        <w:rPr>
          <w:rFonts w:ascii="Aptos" w:hAnsi="Aptos" w:cs="Aptos" w:eastAsia="Aptos"/>
          <w:b/>
        </w:rPr>
        <w:t>Result Schema:</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1872"/>
            <w:shd w:fill="0F4761"/>
          </w:tcPr>
          <w:p>
            <w:pPr>
              <w:spacing w:after="40" w:before="40"/>
            </w:pPr>
            <w:r>
              <w:rPr>
                <w:rFonts w:ascii="Aptos" w:hAnsi="Aptos" w:cs="Aptos" w:eastAsia="Aptos"/>
                <w:b/>
                <w:color w:val="FFFFFF"/>
                <w:sz w:val="20"/>
              </w:rPr>
              <w:t>customer_id</w:t>
            </w:r>
          </w:p>
        </w:tc>
        <w:tc>
          <w:tcPr>
            <w:tcW w:type="dxa" w:w="1872"/>
            <w:shd w:fill="0F4761"/>
          </w:tcPr>
          <w:p>
            <w:pPr>
              <w:spacing w:after="40" w:before="40"/>
            </w:pPr>
            <w:r>
              <w:rPr>
                <w:rFonts w:ascii="Aptos" w:hAnsi="Aptos" w:cs="Aptos" w:eastAsia="Aptos"/>
                <w:b/>
                <w:color w:val="FFFFFF"/>
                <w:sz w:val="20"/>
              </w:rPr>
              <w:t>name</w:t>
            </w:r>
          </w:p>
        </w:tc>
        <w:tc>
          <w:tcPr>
            <w:tcW w:type="dxa" w:w="1872"/>
            <w:shd w:fill="0F4761"/>
          </w:tcPr>
          <w:p>
            <w:pPr>
              <w:spacing w:after="40" w:before="40"/>
            </w:pPr>
            <w:r>
              <w:rPr>
                <w:rFonts w:ascii="Aptos" w:hAnsi="Aptos" w:cs="Aptos" w:eastAsia="Aptos"/>
                <w:b/>
                <w:color w:val="FFFFFF"/>
                <w:sz w:val="20"/>
              </w:rPr>
              <w:t>email</w:t>
            </w:r>
          </w:p>
        </w:tc>
        <w:tc>
          <w:tcPr>
            <w:tcW w:type="dxa" w:w="1872"/>
            <w:shd w:fill="0F4761"/>
          </w:tcPr>
          <w:p>
            <w:pPr>
              <w:spacing w:after="40" w:before="40"/>
            </w:pPr>
            <w:r>
              <w:rPr>
                <w:rFonts w:ascii="Aptos" w:hAnsi="Aptos" w:cs="Aptos" w:eastAsia="Aptos"/>
                <w:b/>
                <w:color w:val="FFFFFF"/>
                <w:sz w:val="20"/>
              </w:rPr>
              <w:t>__START_AT</w:t>
            </w:r>
          </w:p>
        </w:tc>
        <w:tc>
          <w:tcPr>
            <w:tcW w:type="dxa" w:w="1872"/>
            <w:shd w:fill="0F4761"/>
          </w:tcPr>
          <w:p>
            <w:pPr>
              <w:spacing w:after="40" w:before="40"/>
            </w:pPr>
            <w:r>
              <w:rPr>
                <w:rFonts w:ascii="Aptos" w:hAnsi="Aptos" w:cs="Aptos" w:eastAsia="Aptos"/>
                <w:b/>
                <w:color w:val="FFFFFF"/>
                <w:sz w:val="20"/>
              </w:rPr>
              <w:t>__END_AT</w:t>
            </w:r>
          </w:p>
        </w:tc>
      </w:tr>
      <w:tr>
        <w:tc>
          <w:tcPr>
            <w:tcW w:type="dxa" w:w="1872"/>
          </w:tcPr>
          <w:p>
            <w:pPr>
              <w:spacing w:after="40" w:before="40"/>
            </w:pPr>
            <w:r>
              <w:rPr>
                <w:rFonts w:ascii="Aptos" w:hAnsi="Aptos" w:cs="Aptos" w:eastAsia="Aptos"/>
                <w:sz w:val="20"/>
              </w:rPr>
              <w:t>1</w:t>
            </w:r>
          </w:p>
        </w:tc>
        <w:tc>
          <w:tcPr>
            <w:tcW w:type="dxa" w:w="1872"/>
          </w:tcPr>
          <w:p>
            <w:pPr>
              <w:spacing w:after="40" w:before="40"/>
            </w:pPr>
            <w:r>
              <w:rPr>
                <w:rFonts w:ascii="Aptos" w:hAnsi="Aptos" w:cs="Aptos" w:eastAsia="Aptos"/>
                <w:sz w:val="20"/>
              </w:rPr>
              <w:t>John Doe</w:t>
            </w:r>
          </w:p>
        </w:tc>
        <w:tc>
          <w:tcPr>
            <w:tcW w:type="dxa" w:w="1872"/>
          </w:tcPr>
          <w:p>
            <w:pPr>
              <w:spacing w:after="40" w:before="40"/>
            </w:pPr>
            <w:r>
              <w:rPr>
                <w:rFonts w:ascii="Aptos" w:hAnsi="Aptos" w:cs="Aptos" w:eastAsia="Aptos"/>
                <w:sz w:val="20"/>
              </w:rPr>
              <w:t>john@old.com</w:t>
            </w:r>
          </w:p>
        </w:tc>
        <w:tc>
          <w:tcPr>
            <w:tcW w:type="dxa" w:w="1872"/>
          </w:tcPr>
          <w:p>
            <w:pPr>
              <w:spacing w:after="40" w:before="40"/>
            </w:pPr>
            <w:r>
              <w:rPr>
                <w:rFonts w:ascii="Aptos" w:hAnsi="Aptos" w:cs="Aptos" w:eastAsia="Aptos"/>
                <w:sz w:val="20"/>
              </w:rPr>
              <w:t>2025-01-01</w:t>
            </w:r>
          </w:p>
        </w:tc>
        <w:tc>
          <w:tcPr>
            <w:tcW w:type="dxa" w:w="1872"/>
          </w:tcPr>
          <w:p>
            <w:pPr>
              <w:spacing w:after="40" w:before="40"/>
            </w:pPr>
            <w:r>
              <w:rPr>
                <w:rFonts w:ascii="Aptos" w:hAnsi="Aptos" w:cs="Aptos" w:eastAsia="Aptos"/>
                <w:sz w:val="20"/>
              </w:rPr>
              <w:t>2025-01-15</w:t>
            </w:r>
          </w:p>
        </w:tc>
      </w:tr>
      <w:tr>
        <w:tc>
          <w:tcPr>
            <w:tcW w:type="dxa" w:w="1872"/>
            <w:shd w:fill="E8E8E8"/>
          </w:tcPr>
          <w:p>
            <w:pPr>
              <w:spacing w:after="40" w:before="40"/>
            </w:pPr>
            <w:r>
              <w:rPr>
                <w:rFonts w:ascii="Aptos" w:hAnsi="Aptos" w:cs="Aptos" w:eastAsia="Aptos"/>
                <w:sz w:val="20"/>
              </w:rPr>
              <w:t>1</w:t>
            </w:r>
          </w:p>
        </w:tc>
        <w:tc>
          <w:tcPr>
            <w:tcW w:type="dxa" w:w="1872"/>
            <w:shd w:fill="E8E8E8"/>
          </w:tcPr>
          <w:p>
            <w:pPr>
              <w:spacing w:after="40" w:before="40"/>
            </w:pPr>
            <w:r>
              <w:rPr>
                <w:rFonts w:ascii="Aptos" w:hAnsi="Aptos" w:cs="Aptos" w:eastAsia="Aptos"/>
                <w:sz w:val="20"/>
              </w:rPr>
              <w:t>John Smith</w:t>
            </w:r>
          </w:p>
        </w:tc>
        <w:tc>
          <w:tcPr>
            <w:tcW w:type="dxa" w:w="1872"/>
            <w:shd w:fill="E8E8E8"/>
          </w:tcPr>
          <w:p>
            <w:pPr>
              <w:spacing w:after="40" w:before="40"/>
            </w:pPr>
            <w:r>
              <w:rPr>
                <w:rFonts w:ascii="Aptos" w:hAnsi="Aptos" w:cs="Aptos" w:eastAsia="Aptos"/>
                <w:sz w:val="20"/>
              </w:rPr>
              <w:t>john@new.com</w:t>
            </w:r>
          </w:p>
        </w:tc>
        <w:tc>
          <w:tcPr>
            <w:tcW w:type="dxa" w:w="1872"/>
            <w:shd w:fill="E8E8E8"/>
          </w:tcPr>
          <w:p>
            <w:pPr>
              <w:spacing w:after="40" w:before="40"/>
            </w:pPr>
            <w:r>
              <w:rPr>
                <w:rFonts w:ascii="Aptos" w:hAnsi="Aptos" w:cs="Aptos" w:eastAsia="Aptos"/>
                <w:sz w:val="20"/>
              </w:rPr>
              <w:t>2025-01-15</w:t>
            </w:r>
          </w:p>
        </w:tc>
        <w:tc>
          <w:tcPr>
            <w:tcW w:type="dxa" w:w="1872"/>
            <w:shd w:fill="E8E8E8"/>
          </w:tcPr>
          <w:p>
            <w:pPr>
              <w:spacing w:after="40" w:before="40"/>
            </w:pPr>
            <w:r>
              <w:rPr>
                <w:rFonts w:ascii="Aptos" w:hAnsi="Aptos" w:cs="Aptos" w:eastAsia="Aptos"/>
                <w:sz w:val="20"/>
              </w:rPr>
              <w:t>NULL</w:t>
            </w:r>
          </w:p>
        </w:tc>
      </w:tr>
    </w:tbl>
    <w:p/>
    <w:p>
      <w:pPr>
        <w:pStyle w:val="Heading3"/>
      </w:pPr>
      <w:r>
        <w:rPr>
          <w:rFonts w:ascii="Aptos Display" w:hAnsi="Aptos Display" w:cs="Aptos Display" w:eastAsia="Aptos Display"/>
        </w:rPr>
        <w:t>8.3 Querying SCD Type 2</w:t>
      </w:r>
    </w:p>
    <w:p>
      <w:pPr>
        <w:pStyle w:val="Code"/>
        <w:ind w:left="360"/>
      </w:pPr>
      <w:r>
        <w:t>-- Get current records</w:t>
        <w:br/>
        <w:t>SELECT * FROM dim_customer_scd2</w:t>
        <w:br/>
        <w:t>WHERE __END_AT IS NULL;</w:t>
        <w:br/>
        <w:br/>
        <w:t>-- Get records as of a specific date</w:t>
        <w:br/>
        <w:t>SELECT * FROM dim_customer_scd2</w:t>
        <w:br/>
        <w:t>WHERE __START_AT &lt;= '2025-01-10'</w:t>
        <w:br/>
        <w:t xml:space="preserve">  AND (__END_AT IS NULL OR __END_AT &gt; '2025-01-10');</w:t>
        <w:br/>
        <w:br/>
        <w:t>-- Get complete history for a customer</w:t>
        <w:br/>
        <w:t>SELECT * FROM dim_customer_scd2</w:t>
        <w:br/>
        <w:t>WHERE customer_id = 123</w:t>
        <w:br/>
        <w:t>ORDER BY __START_AT;</w:t>
      </w:r>
    </w:p>
    <w:p>
      <w:pPr>
        <w:pStyle w:val="Heading3"/>
      </w:pPr>
      <w:r>
        <w:rPr>
          <w:rFonts w:ascii="Aptos Display" w:hAnsi="Aptos Display" w:cs="Aptos Display" w:eastAsia="Aptos Display"/>
        </w:rPr>
        <w:t>8.4 Selective History Tracking</w:t>
      </w:r>
    </w:p>
    <w:p>
      <w:r>
        <w:rPr>
          <w:rFonts w:ascii="Aptos" w:hAnsi="Aptos" w:cs="Aptos" w:eastAsia="Aptos"/>
        </w:rPr>
        <w:t>Track history only for business-relevant columns:</w:t>
      </w:r>
    </w:p>
    <w:p>
      <w:pPr>
        <w:pStyle w:val="Code"/>
        <w:ind w:left="360"/>
      </w:pPr>
      <w:r>
        <w:t>dlt.apply_changes(</w:t>
        <w:br/>
        <w:t xml:space="preserve">    target="dim_customer_selective",</w:t>
        <w:br/>
        <w:t xml:space="preserve">    source="bronze_customers_cdc",</w:t>
        <w:br/>
        <w:t xml:space="preserve">    keys=["customer_id"],</w:t>
        <w:br/>
        <w:t xml:space="preserve">    sequence_by=F.col("_commit_timestamp"),</w:t>
        <w:br/>
        <w:t xml:space="preserve">    stored_as_scd_type=2,</w:t>
        <w:br/>
        <w:t xml:space="preserve">    # Only create new version when these columns change</w:t>
        <w:br/>
        <w:t xml:space="preserve">    track_history_column_list=[</w:t>
        <w:br/>
        <w:t xml:space="preserve">        "customer_segment",   # Business classification</w:t>
        <w:br/>
        <w:t xml:space="preserve">        "credit_limit",       # Financial attribute</w:t>
        <w:br/>
        <w:t xml:space="preserve">        "account_status"      # Account state</w:t>
        <w:br/>
        <w:t xml:space="preserve">    ]</w:t>
        <w:br/>
        <w:t xml:space="preserve">    # Changes to name, email, phone won't create new versions</w:t>
        <w:br/>
        <w:t>)</w:t>
      </w:r>
    </w:p>
    <w:p>
      <w:pPr>
        <w:pStyle w:val="Heading2"/>
      </w:pPr>
      <w:r>
        <w:rPr>
          <w:rFonts w:ascii="Aptos Display" w:hAnsi="Aptos Display" w:cs="Aptos Display" w:eastAsia="Aptos Display"/>
        </w:rPr>
        <w:t>9. CDC Monitoring</w:t>
      </w:r>
    </w:p>
    <w:p>
      <w:pPr>
        <w:pStyle w:val="Heading3"/>
      </w:pPr>
      <w:r>
        <w:rPr>
          <w:rFonts w:ascii="Aptos Display" w:hAnsi="Aptos Display" w:cs="Aptos Display" w:eastAsia="Aptos Display"/>
        </w:rPr>
        <w:t>9.1 Replication Lag Monitoring</w:t>
      </w:r>
    </w:p>
    <w:p>
      <w:pPr>
        <w:pStyle w:val="Code"/>
        <w:ind w:left="360"/>
      </w:pPr>
      <w:r>
        <w:t>-- Calculate replication lag</w:t>
        <w:br/>
        <w:t>SELECT</w:t>
        <w:br/>
        <w:t xml:space="preserve">    table_name,</w:t>
        <w:br/>
        <w:t xml:space="preserve">    MAX(_commit_timestamp) as latest_source_timestamp,</w:t>
        <w:br/>
        <w:t xml:space="preserve">    MAX(_ingestion_timestamp) as latest_ingested_timestamp,</w:t>
        <w:br/>
        <w:t xml:space="preserve">    current_timestamp() as current_time,</w:t>
        <w:br/>
        <w:t xml:space="preserve">    TIMESTAMPDIFF(</w:t>
        <w:br/>
        <w:t xml:space="preserve">        SECOND,</w:t>
        <w:br/>
        <w:t xml:space="preserve">        MAX(_commit_timestamp),</w:t>
        <w:br/>
        <w:t xml:space="preserve">        current_timestamp()</w:t>
        <w:br/>
        <w:t xml:space="preserve">    ) as lag_seconds</w:t>
        <w:br/>
        <w:t>FROM bronze_customers_cdc</w:t>
        <w:br/>
        <w:t>GROUP BY table_name;</w:t>
        <w:br/>
        <w:br/>
        <w:br/>
        <w:t>-- Alert on high lag</w:t>
        <w:br/>
        <w:t>SELECT *</w:t>
        <w:br/>
        <w:t>FROM (</w:t>
        <w:br/>
        <w:t xml:space="preserve">    SELECT</w:t>
        <w:br/>
        <w:t xml:space="preserve">        table_name,</w:t>
        <w:br/>
        <w:t xml:space="preserve">        TIMESTAMPDIFF(SECOND, MAX(_commit_timestamp), current_timestamp()) as lag_seconds</w:t>
        <w:br/>
        <w:t xml:space="preserve">    FROM bronze_customers_cdc</w:t>
        <w:br/>
        <w:t xml:space="preserve">    GROUP BY table_name</w:t>
        <w:br/>
        <w:t>)</w:t>
        <w:br/>
        <w:t>WHERE lag_seconds &gt; 300;  -- Alert if lag &gt; 5 minutes</w:t>
      </w:r>
    </w:p>
    <w:p>
      <w:pPr>
        <w:pStyle w:val="Heading3"/>
      </w:pPr>
      <w:r>
        <w:rPr>
          <w:rFonts w:ascii="Aptos Display" w:hAnsi="Aptos Display" w:cs="Aptos Display" w:eastAsia="Aptos Display"/>
        </w:rPr>
        <w:t>9.2 CDC Throughput Monitoring</w:t>
      </w:r>
    </w:p>
    <w:p>
      <w:pPr>
        <w:pStyle w:val="Code"/>
        <w:ind w:left="360"/>
      </w:pPr>
      <w:r>
        <w:t>-- Events per minute by operation type</w:t>
        <w:br/>
        <w:t>SELECT</w:t>
        <w:br/>
        <w:t xml:space="preserve">    date_trunc('minute', _ingestion_timestamp) as minute,</w:t>
        <w:br/>
        <w:t xml:space="preserve">    operation,</w:t>
        <w:br/>
        <w:t xml:space="preserve">    COUNT(*) as event_count</w:t>
        <w:br/>
        <w:t>FROM bronze_customers_cdc</w:t>
        <w:br/>
        <w:t>WHERE _ingestion_timestamp &gt;= current_timestamp() - INTERVAL 1 HOUR</w:t>
        <w:br/>
        <w:t>GROUP BY 1, 2</w:t>
        <w:br/>
        <w:t>ORDER BY 1 DESC;</w:t>
        <w:br/>
        <w:br/>
        <w:br/>
        <w:t>-- Throughput trend</w:t>
        <w:br/>
        <w:t>SELECT</w:t>
        <w:br/>
        <w:t xml:space="preserve">    date_trunc('hour', _ingestion_timestamp) as hour,</w:t>
        <w:br/>
        <w:t xml:space="preserve">    COUNT(*) as total_events,</w:t>
        <w:br/>
        <w:t xml:space="preserve">    COUNT(DISTINCT customer_id) as unique_entities,</w:t>
        <w:br/>
        <w:t xml:space="preserve">    SUM(CASE WHEN operation = 'INSERT' THEN 1 ELSE 0 END) as inserts,</w:t>
        <w:br/>
        <w:t xml:space="preserve">    SUM(CASE WHEN operation = 'UPDATE' THEN 1 ELSE 0 END) as updates,</w:t>
        <w:br/>
        <w:t xml:space="preserve">    SUM(CASE WHEN operation = 'DELETE' THEN 1 ELSE 0 END) as deletes</w:t>
        <w:br/>
        <w:t>FROM bronze_customers_cdc</w:t>
        <w:br/>
        <w:t>WHERE _ingestion_timestamp &gt;= current_timestamp() - INTERVAL 24 HOURS</w:t>
        <w:br/>
        <w:t>GROUP BY 1</w:t>
        <w:br/>
        <w:t>ORDER BY 1 DESC;</w:t>
      </w:r>
    </w:p>
    <w:p>
      <w:pPr>
        <w:pStyle w:val="Heading3"/>
      </w:pPr>
      <w:r>
        <w:rPr>
          <w:rFonts w:ascii="Aptos Display" w:hAnsi="Aptos Display" w:cs="Aptos Display" w:eastAsia="Aptos Display"/>
        </w:rPr>
        <w:t>9.3 Data Consistency Checks</w:t>
      </w:r>
    </w:p>
    <w:p>
      <w:pPr>
        <w:pStyle w:val="Code"/>
        <w:ind w:left="360"/>
      </w:pPr>
      <w:r>
        <w:t>@dlt.table(name="cdc_consistency_check")</w:t>
        <w:br/>
        <w:t>def cdc_consistency_check():</w:t>
        <w:br/>
        <w:t xml:space="preserve">    """</w:t>
        <w:br/>
        <w:t xml:space="preserve">    Verify CDC data consistency between source and target.</w:t>
        <w:br/>
        <w:br/>
        <w:t xml:space="preserve">    Checks:</w:t>
        <w:br/>
        <w:t xml:space="preserve">    1. Row counts match (approximate)</w:t>
        <w:br/>
        <w:t xml:space="preserve">    2. Key columns are unique</w:t>
        <w:br/>
        <w:t xml:space="preserve">    3. No orphaned records</w:t>
        <w:br/>
        <w:t xml:space="preserve">    """</w:t>
        <w:br/>
        <w:t xml:space="preserve">    source_count = spark.table("LIVE.bronze_customers_cdc").select(</w:t>
        <w:br/>
        <w:t xml:space="preserve">        F.countDistinct("customer_id").alias("source_unique_keys")</w:t>
        <w:br/>
        <w:t xml:space="preserve">    )</w:t>
        <w:br/>
        <w:br/>
        <w:t xml:space="preserve">    target_count = spark.table("LIVE.silver_customers").select(</w:t>
        <w:br/>
        <w:t xml:space="preserve">        F.count("*").alias("target_rows"),</w:t>
        <w:br/>
        <w:t xml:space="preserve">        F.countDistinct("customer_id").alias("target_unique_keys")</w:t>
        <w:br/>
        <w:t xml:space="preserve">    )</w:t>
        <w:br/>
        <w:br/>
        <w:t xml:space="preserve">    return source_count.crossJoin(target_count).select(</w:t>
        <w:br/>
        <w:t xml:space="preserve">        "*",</w:t>
        <w:br/>
        <w:t xml:space="preserve">        F.current_timestamp().alias("check_timestamp"),</w:t>
        <w:br/>
        <w:t xml:space="preserve">        (F.col("source_unique_keys") == F.col("target_unique_keys")).alias("counts_match")</w:t>
        <w:br/>
        <w:t xml:space="preserve">    )</w:t>
      </w:r>
    </w:p>
    <w:p>
      <w:pPr>
        <w:pStyle w:val="Heading2"/>
      </w:pPr>
      <w:r>
        <w:rPr>
          <w:rFonts w:ascii="Aptos Display" w:hAnsi="Aptos Display" w:cs="Aptos Display" w:eastAsia="Aptos Display"/>
        </w:rPr>
        <w:t>10. Error Handling</w:t>
      </w:r>
    </w:p>
    <w:p>
      <w:pPr>
        <w:pStyle w:val="Heading3"/>
      </w:pPr>
      <w:r>
        <w:rPr>
          <w:rFonts w:ascii="Aptos Display" w:hAnsi="Aptos Display" w:cs="Aptos Display" w:eastAsia="Aptos Display"/>
        </w:rPr>
        <w:t>10.1 Handling Malformed Events</w:t>
      </w:r>
    </w:p>
    <w:p>
      <w:pPr>
        <w:pStyle w:val="Code"/>
        <w:ind w:left="360"/>
      </w:pPr>
      <w:r>
        <w:t>@dlt.table(name="bronze_cdc_parsed")</w:t>
        <w:br/>
        <w:t>@dlt.expect_or_drop("valid_json", "_parse_error IS NULL")</w:t>
        <w:br/>
        <w:t>def bronze_cdc_parsed():</w:t>
        <w:br/>
        <w:t xml:space="preserve">    """</w:t>
        <w:br/>
        <w:t xml:space="preserve">    Parse CDC events with error handling.</w:t>
        <w:br/>
        <w:br/>
        <w:t xml:space="preserve">    Malformed events are dropped and tracked separately.</w:t>
        <w:br/>
        <w:t xml:space="preserve">    """</w:t>
        <w:br/>
        <w:t xml:space="preserve">    return (</w:t>
        <w:br/>
        <w:t xml:space="preserve">        dlt.read_stream("bronze_cdc_raw")</w:t>
        <w:br/>
        <w:t xml:space="preserve">        .withColumn("parsed",</w:t>
        <w:br/>
        <w:t xml:space="preserve">            F.from_json(F.col("value").cast("string"), CDC_SCHEMA)</w:t>
        <w:br/>
        <w:t xml:space="preserve">        )</w:t>
        <w:br/>
        <w:t xml:space="preserve">        .withColumn("_parse_error",</w:t>
        <w:br/>
        <w:t xml:space="preserve">            F.when(F.col("parsed").isNull(), F.col("value"))</w:t>
        <w:br/>
        <w:t xml:space="preserve">        )</w:t>
        <w:br/>
        <w:t xml:space="preserve">    )</w:t>
        <w:br/>
        <w:br/>
        <w:br/>
        <w:t>@dlt.table(name="cdc_parse_errors")</w:t>
        <w:br/>
        <w:t>def cdc_parse_errors():</w:t>
        <w:br/>
        <w:t xml:space="preserve">    """</w:t>
        <w:br/>
        <w:t xml:space="preserve">    Capture malformed CDC events for investigation.</w:t>
        <w:br/>
        <w:t xml:space="preserve">    """</w:t>
        <w:br/>
        <w:t xml:space="preserve">    return (</w:t>
        <w:br/>
        <w:t xml:space="preserve">        dlt.read_stream("bronze_cdc_raw")</w:t>
        <w:br/>
        <w:t xml:space="preserve">        .withColumn("parsed",</w:t>
        <w:br/>
        <w:t xml:space="preserve">            F.from_json(F.col("value").cast("string"), CDC_SCHEMA)</w:t>
        <w:br/>
        <w:t xml:space="preserve">        )</w:t>
        <w:br/>
        <w:t xml:space="preserve">        .filter(F.col("parsed").isNull())</w:t>
        <w:br/>
        <w:t xml:space="preserve">        .select(</w:t>
        <w:br/>
        <w:t xml:space="preserve">            F.col("value").alias("raw_event"),</w:t>
        <w:br/>
        <w:t xml:space="preserve">            F.current_timestamp().alias("error_timestamp"),</w:t>
        <w:br/>
        <w:t xml:space="preserve">            F.lit("JSON_PARSE_ERROR").alias("error_type")</w:t>
        <w:br/>
        <w:t xml:space="preserve">        )</w:t>
        <w:br/>
        <w:t xml:space="preserve">    )</w:t>
      </w:r>
    </w:p>
    <w:p>
      <w:pPr>
        <w:pStyle w:val="Heading3"/>
      </w:pPr>
      <w:r>
        <w:rPr>
          <w:rFonts w:ascii="Aptos Display" w:hAnsi="Aptos Display" w:cs="Aptos Display" w:eastAsia="Aptos Display"/>
        </w:rPr>
        <w:t>10.2 Handling Out-of-Order Events</w:t>
      </w:r>
    </w:p>
    <w:p>
      <w:pPr>
        <w:pStyle w:val="Code"/>
        <w:ind w:left="360"/>
      </w:pPr>
      <w:r>
        <w:t>@dlt.table(name="bronze_cdc_ordered")</w:t>
        <w:br/>
        <w:t>def bronze_cdc_ordered():</w:t>
        <w:br/>
        <w:t xml:space="preserve">    """</w:t>
        <w:br/>
        <w:t xml:space="preserve">    Handle out-of-order CDC events.</w:t>
        <w:br/>
        <w:br/>
        <w:t xml:space="preserve">    For events with the same key and timestamp, use additional</w:t>
        <w:br/>
        <w:t xml:space="preserve">    ordering criteria to ensure deterministic results.</w:t>
        <w:br/>
        <w:t xml:space="preserve">    """</w:t>
        <w:br/>
        <w:t xml:space="preserve">    return (</w:t>
        <w:br/>
        <w:t xml:space="preserve">        dlt.read_stream("bronze_cdc_raw")</w:t>
        <w:br/>
        <w:t xml:space="preserve">        .withColumn("_ordering_key",</w:t>
        <w:br/>
        <w:t xml:space="preserve">            F.struct(</w:t>
        <w:br/>
        <w:t xml:space="preserve">                F.col("_commit_timestamp"),</w:t>
        <w:br/>
        <w:t xml:space="preserve">                F.col("_transaction_id"),</w:t>
        <w:br/>
        <w:t xml:space="preserve">                F.col("_log_position")</w:t>
        <w:br/>
        <w:t xml:space="preserve">            )</w:t>
        <w:br/>
        <w:t xml:space="preserve">        )</w:t>
        <w:br/>
        <w:t xml:space="preserve">    )</w:t>
        <w:br/>
        <w:br/>
        <w:br/>
        <w:t># Use composite ordering in apply_changes</w:t>
        <w:br/>
        <w:t>dlt.apply_changes(</w:t>
        <w:br/>
        <w:t xml:space="preserve">    target="silver_customers",</w:t>
        <w:br/>
        <w:t xml:space="preserve">    source="bronze_cdc_ordered",</w:t>
        <w:br/>
        <w:t xml:space="preserve">    keys=["customer_id"],</w:t>
        <w:br/>
        <w:t xml:space="preserve">    sequence_by=F.col("_ordering_key"),  # Composite ordering</w:t>
        <w:br/>
        <w:t xml:space="preserve">    ...</w:t>
        <w:br/>
        <w:t>)</w:t>
      </w:r>
    </w:p>
    <w:p>
      <w:pPr>
        <w:pStyle w:val="Heading3"/>
      </w:pPr>
      <w:r>
        <w:rPr>
          <w:rFonts w:ascii="Aptos Display" w:hAnsi="Aptos Display" w:cs="Aptos Display" w:eastAsia="Aptos Display"/>
        </w:rPr>
        <w:t>10.3 Dead Letter Queue Pattern</w:t>
      </w:r>
    </w:p>
    <w:p>
      <w:pPr>
        <w:pStyle w:val="Code"/>
        <w:ind w:left="360"/>
      </w:pPr>
      <w:r>
        <w:t>@dlt.table(name="cdc_dead_letter_queue")</w:t>
        <w:br/>
        <w:t>def cdc_dead_letter_queue():</w:t>
        <w:br/>
        <w:t xml:space="preserve">    """</w:t>
        <w:br/>
        <w:t xml:space="preserve">    Dead letter queue for CDC events that cannot be processed.</w:t>
        <w:br/>
        <w:br/>
        <w:t xml:space="preserve">    Events end up here when:</w:t>
        <w:br/>
        <w:t xml:space="preserve">    - Parse failures</w:t>
        <w:br/>
        <w:t xml:space="preserve">    - Validation failures</w:t>
        <w:br/>
        <w:t xml:space="preserve">    - Processing errors</w:t>
        <w:br/>
        <w:t xml:space="preserve">    """</w:t>
        <w:br/>
        <w:t xml:space="preserve">    # Combine all error sources</w:t>
        <w:br/>
        <w:t xml:space="preserve">    parse_errors = spark.table("LIVE.cdc_parse_errors")</w:t>
        <w:br/>
        <w:t xml:space="preserve">    validation_errors = spark.table("LIVE.cdc_validation_errors")</w:t>
        <w:br/>
        <w:br/>
        <w:t xml:space="preserve">    return parse_errors.unionByName(validation_errors, allowMissingColumns=True)</w:t>
      </w:r>
    </w:p>
    <w:p>
      <w:pPr>
        <w:pStyle w:val="Heading2"/>
      </w:pPr>
      <w:r>
        <w:rPr>
          <w:rFonts w:ascii="Aptos Display" w:hAnsi="Aptos Display" w:cs="Aptos Display" w:eastAsia="Aptos Display"/>
        </w:rPr>
        <w:t>11. Performance Optimization</w:t>
      </w:r>
    </w:p>
    <w:p>
      <w:pPr>
        <w:pStyle w:val="Heading3"/>
      </w:pPr>
      <w:r>
        <w:rPr>
          <w:rFonts w:ascii="Aptos Display" w:hAnsi="Aptos Display" w:cs="Aptos Display" w:eastAsia="Aptos Display"/>
        </w:rPr>
        <w:t>11.1 Batch Size Tuning</w:t>
      </w:r>
    </w:p>
    <w:p>
      <w:pPr>
        <w:pStyle w:val="Code"/>
        <w:ind w:left="360"/>
      </w:pPr>
      <w:r>
        <w:t># Optimize Kafka batch sizes</w:t>
        <w:br/>
        <w:t>@dlt.table(name="bronze_cdc_optimized")</w:t>
        <w:br/>
        <w:t>def bronze_cdc_optimized():</w:t>
        <w:br/>
        <w:t xml:space="preserve">    return (</w:t>
        <w:br/>
        <w:t xml:space="preserve">        spark.readStream</w:t>
        <w:br/>
        <w:t xml:space="preserve">        .format("kafka")</w:t>
        <w:br/>
        <w:t xml:space="preserve">        .option("kafka.bootstrap.servers", kafka_servers)</w:t>
        <w:br/>
        <w:t xml:space="preserve">        .option("subscribe", "cdc-topic")</w:t>
        <w:br/>
        <w:t xml:space="preserve">        # Batch size tuning</w:t>
        <w:br/>
        <w:t xml:space="preserve">        .option("maxOffsetsPerTrigger", "500000")  # Max events per batch</w:t>
        <w:br/>
        <w:t xml:space="preserve">        .option("minPartitions", "10")              # Parallelism</w:t>
        <w:br/>
        <w:t xml:space="preserve">        .option("fetchOffset.numRetries", "3")</w:t>
        <w:br/>
        <w:t xml:space="preserve">        .option("fetchOffset.retryIntervalMs", "1000")</w:t>
        <w:br/>
        <w:t xml:space="preserve">        .load()</w:t>
        <w:br/>
        <w:t xml:space="preserve">    )</w:t>
      </w:r>
    </w:p>
    <w:p>
      <w:pPr>
        <w:pStyle w:val="Heading3"/>
      </w:pPr>
      <w:r>
        <w:rPr>
          <w:rFonts w:ascii="Aptos Display" w:hAnsi="Aptos Display" w:cs="Aptos Display" w:eastAsia="Aptos Display"/>
        </w:rPr>
        <w:t>11.2 Partitioning for CDC Tables</w:t>
      </w:r>
    </w:p>
    <w:p>
      <w:pPr>
        <w:pStyle w:val="Code"/>
        <w:ind w:left="360"/>
      </w:pPr>
      <w:r>
        <w:t>@dlt.table(</w:t>
        <w:br/>
        <w:t xml:space="preserve">    name="silver_events_partitioned",</w:t>
        <w:br/>
        <w:t xml:space="preserve">    partition_cols=["event_date"]</w:t>
        <w:br/>
        <w:t>)</w:t>
        <w:br/>
        <w:t>def silver_events_partitioned():</w:t>
        <w:br/>
        <w:t xml:space="preserve">    """</w:t>
        <w:br/>
        <w:t xml:space="preserve">    Partition CDC target table for better query performance.</w:t>
        <w:br/>
        <w:t xml:space="preserve">    """</w:t>
        <w:br/>
        <w:t xml:space="preserve">    return (</w:t>
        <w:br/>
        <w:t xml:space="preserve">        dlt.read_stream("bronze_events_cdc")</w:t>
        <w:br/>
        <w:t xml:space="preserve">        .withColumn("event_date", F.to_date("event_timestamp"))</w:t>
        <w:br/>
        <w:t xml:space="preserve">    )</w:t>
      </w:r>
    </w:p>
    <w:p>
      <w:pPr>
        <w:pStyle w:val="Heading3"/>
      </w:pPr>
      <w:r>
        <w:rPr>
          <w:rFonts w:ascii="Aptos Display" w:hAnsi="Aptos Display" w:cs="Aptos Display" w:eastAsia="Aptos Display"/>
        </w:rPr>
        <w:t>11.3 Optimize APPLY CHANGES</w:t>
      </w:r>
    </w:p>
    <w:p>
      <w:pPr>
        <w:pStyle w:val="Code"/>
        <w:ind w:left="360"/>
      </w:pPr>
      <w:r>
        <w:t># Configure cluster for CDC workloads</w:t>
        <w:br/>
        <w:t>cluster_config = {</w:t>
        <w:br/>
        <w:t xml:space="preserve">    "spark_conf": {</w:t>
        <w:br/>
        <w:t xml:space="preserve">        # Optimize for streaming</w:t>
        <w:br/>
        <w:t xml:space="preserve">        "spark.sql.streaming.stateStore.providerClass":</w:t>
        <w:br/>
        <w:t xml:space="preserve">            "com.databricks.sql.streaming.state.RocksDBStateStoreProvider",</w:t>
        <w:br/>
        <w:br/>
        <w:t xml:space="preserve">        # CDC-specific optimizations</w:t>
        <w:br/>
        <w:t xml:space="preserve">        "spark.databricks.delta.merge.optimizeWrite.enabled": "true",</w:t>
        <w:br/>
        <w:t xml:space="preserve">        "spark.databricks.delta.autoCompact.enabled": "true",</w:t>
        <w:br/>
        <w:br/>
        <w:t xml:space="preserve">        # Memory for state management</w:t>
        <w:br/>
        <w:t xml:space="preserve">        "spark.sql.streaming.stateStore.rocksdb.compactOnCommit": "true"</w:t>
        <w:br/>
        <w:t xml:space="preserve">    }</w:t>
        <w:br/>
        <w:t>}</w:t>
      </w:r>
    </w:p>
    <w:p>
      <w:pPr>
        <w:pStyle w:val="Heading2"/>
      </w:pPr>
      <w:r>
        <w:rPr>
          <w:rFonts w:ascii="Aptos Display" w:hAnsi="Aptos Display" w:cs="Aptos Display" w:eastAsia="Aptos Display"/>
        </w:rPr>
        <w:t>12. Best Practices</w:t>
      </w:r>
    </w:p>
    <w:p>
      <w:pPr>
        <w:pStyle w:val="Heading3"/>
      </w:pPr>
      <w:r>
        <w:rPr>
          <w:rFonts w:ascii="Aptos Display" w:hAnsi="Aptos Display" w:cs="Aptos Display" w:eastAsia="Aptos Display"/>
        </w:rPr>
        <w:t>12.1 CDC Design Best Practices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Practice</w:t>
            </w:r>
          </w:p>
        </w:tc>
        <w:tc>
          <w:tcPr>
            <w:tcW w:type="dxa" w:w="4680"/>
            <w:shd w:fill="0F4761"/>
          </w:tcPr>
          <w:p>
            <w:pPr>
              <w:spacing w:after="40" w:before="40"/>
            </w:pPr>
            <w:r>
              <w:rPr>
                <w:rFonts w:ascii="Aptos" w:hAnsi="Aptos" w:cs="Aptos" w:eastAsia="Aptos"/>
                <w:b/>
                <w:color w:val="FFFFFF"/>
                <w:sz w:val="20"/>
              </w:rPr>
              <w:t>Description</w:t>
            </w:r>
          </w:p>
        </w:tc>
      </w:tr>
      <w:tr>
        <w:tc>
          <w:tcPr>
            <w:tcW w:type="dxa" w:w="4680"/>
          </w:tcPr>
          <w:p>
            <w:pPr>
              <w:spacing w:after="40" w:before="40"/>
            </w:pPr>
            <w:r>
              <w:rPr>
                <w:rFonts w:ascii="Aptos" w:hAnsi="Aptos" w:cs="Aptos" w:eastAsia="Aptos"/>
                <w:sz w:val="20"/>
              </w:rPr>
              <w:t>**Use transaction timestamps**</w:t>
            </w:r>
          </w:p>
        </w:tc>
        <w:tc>
          <w:tcPr>
            <w:tcW w:type="dxa" w:w="4680"/>
          </w:tcPr>
          <w:p>
            <w:pPr>
              <w:spacing w:after="40" w:before="40"/>
            </w:pPr>
            <w:r>
              <w:rPr>
                <w:rFonts w:ascii="Aptos" w:hAnsi="Aptos" w:cs="Aptos" w:eastAsia="Aptos"/>
                <w:sz w:val="20"/>
              </w:rPr>
              <w:t>Order by source transaction time, not arrival time</w:t>
            </w:r>
          </w:p>
        </w:tc>
      </w:tr>
      <w:tr>
        <w:tc>
          <w:tcPr>
            <w:tcW w:type="dxa" w:w="4680"/>
            <w:shd w:fill="E8E8E8"/>
          </w:tcPr>
          <w:p>
            <w:pPr>
              <w:spacing w:after="40" w:before="40"/>
            </w:pPr>
            <w:r>
              <w:rPr>
                <w:rFonts w:ascii="Aptos" w:hAnsi="Aptos" w:cs="Aptos" w:eastAsia="Aptos"/>
                <w:sz w:val="20"/>
              </w:rPr>
              <w:t>**Preserve raw events**</w:t>
            </w:r>
          </w:p>
        </w:tc>
        <w:tc>
          <w:tcPr>
            <w:tcW w:type="dxa" w:w="4680"/>
            <w:shd w:fill="E8E8E8"/>
          </w:tcPr>
          <w:p>
            <w:pPr>
              <w:spacing w:after="40" w:before="40"/>
            </w:pPr>
            <w:r>
              <w:rPr>
                <w:rFonts w:ascii="Aptos" w:hAnsi="Aptos" w:cs="Aptos" w:eastAsia="Aptos"/>
                <w:sz w:val="20"/>
              </w:rPr>
              <w:t>Keep Bronze layer for debugging and reprocessing</w:t>
            </w:r>
          </w:p>
        </w:tc>
      </w:tr>
      <w:tr>
        <w:tc>
          <w:tcPr>
            <w:tcW w:type="dxa" w:w="4680"/>
          </w:tcPr>
          <w:p>
            <w:pPr>
              <w:spacing w:after="40" w:before="40"/>
            </w:pPr>
            <w:r>
              <w:rPr>
                <w:rFonts w:ascii="Aptos" w:hAnsi="Aptos" w:cs="Aptos" w:eastAsia="Aptos"/>
                <w:sz w:val="20"/>
              </w:rPr>
              <w:t>**Handle deletes explicitly**</w:t>
            </w:r>
          </w:p>
        </w:tc>
        <w:tc>
          <w:tcPr>
            <w:tcW w:type="dxa" w:w="4680"/>
          </w:tcPr>
          <w:p>
            <w:pPr>
              <w:spacing w:after="40" w:before="40"/>
            </w:pPr>
            <w:r>
              <w:rPr>
                <w:rFonts w:ascii="Aptos" w:hAnsi="Aptos" w:cs="Aptos" w:eastAsia="Aptos"/>
                <w:sz w:val="20"/>
              </w:rPr>
              <w:t>Define clear delete handling strategy</w:t>
            </w:r>
          </w:p>
        </w:tc>
      </w:tr>
      <w:tr>
        <w:tc>
          <w:tcPr>
            <w:tcW w:type="dxa" w:w="4680"/>
            <w:shd w:fill="E8E8E8"/>
          </w:tcPr>
          <w:p>
            <w:pPr>
              <w:spacing w:after="40" w:before="40"/>
            </w:pPr>
            <w:r>
              <w:rPr>
                <w:rFonts w:ascii="Aptos" w:hAnsi="Aptos" w:cs="Aptos" w:eastAsia="Aptos"/>
                <w:sz w:val="20"/>
              </w:rPr>
              <w:t>**Monitor lag**</w:t>
            </w:r>
          </w:p>
        </w:tc>
        <w:tc>
          <w:tcPr>
            <w:tcW w:type="dxa" w:w="4680"/>
            <w:shd w:fill="E8E8E8"/>
          </w:tcPr>
          <w:p>
            <w:pPr>
              <w:spacing w:after="40" w:before="40"/>
            </w:pPr>
            <w:r>
              <w:rPr>
                <w:rFonts w:ascii="Aptos" w:hAnsi="Aptos" w:cs="Aptos" w:eastAsia="Aptos"/>
                <w:sz w:val="20"/>
              </w:rPr>
              <w:t>Alert when replication lag exceeds SLA</w:t>
            </w:r>
          </w:p>
        </w:tc>
      </w:tr>
      <w:tr>
        <w:tc>
          <w:tcPr>
            <w:tcW w:type="dxa" w:w="4680"/>
          </w:tcPr>
          <w:p>
            <w:pPr>
              <w:spacing w:after="40" w:before="40"/>
            </w:pPr>
            <w:r>
              <w:rPr>
                <w:rFonts w:ascii="Aptos" w:hAnsi="Aptos" w:cs="Aptos" w:eastAsia="Aptos"/>
                <w:sz w:val="20"/>
              </w:rPr>
              <w:t>**Test with production data**</w:t>
            </w:r>
          </w:p>
        </w:tc>
        <w:tc>
          <w:tcPr>
            <w:tcW w:type="dxa" w:w="4680"/>
          </w:tcPr>
          <w:p>
            <w:pPr>
              <w:spacing w:after="40" w:before="40"/>
            </w:pPr>
            <w:r>
              <w:rPr>
                <w:rFonts w:ascii="Aptos" w:hAnsi="Aptos" w:cs="Aptos" w:eastAsia="Aptos"/>
                <w:sz w:val="20"/>
              </w:rPr>
              <w:t>Use representative data volumes for testing</w:t>
            </w:r>
          </w:p>
        </w:tc>
      </w:tr>
    </w:tbl>
    <w:p/>
    <w:p>
      <w:pPr>
        <w:pStyle w:val="Heading3"/>
      </w:pPr>
      <w:r>
        <w:rPr>
          <w:rFonts w:ascii="Aptos Display" w:hAnsi="Aptos Display" w:cs="Aptos Display" w:eastAsia="Aptos Display"/>
        </w:rPr>
        <w:t>12.2 Schema Evolution Best Practices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Practice</w:t>
            </w:r>
          </w:p>
        </w:tc>
        <w:tc>
          <w:tcPr>
            <w:tcW w:type="dxa" w:w="4680"/>
            <w:shd w:fill="0F4761"/>
          </w:tcPr>
          <w:p>
            <w:pPr>
              <w:spacing w:after="40" w:before="40"/>
            </w:pPr>
            <w:r>
              <w:rPr>
                <w:rFonts w:ascii="Aptos" w:hAnsi="Aptos" w:cs="Aptos" w:eastAsia="Aptos"/>
                <w:b/>
                <w:color w:val="FFFFFF"/>
                <w:sz w:val="20"/>
              </w:rPr>
              <w:t>Description</w:t>
            </w:r>
          </w:p>
        </w:tc>
      </w:tr>
      <w:tr>
        <w:tc>
          <w:tcPr>
            <w:tcW w:type="dxa" w:w="4680"/>
          </w:tcPr>
          <w:p>
            <w:pPr>
              <w:spacing w:after="40" w:before="40"/>
            </w:pPr>
            <w:r>
              <w:rPr>
                <w:rFonts w:ascii="Aptos" w:hAnsi="Aptos" w:cs="Aptos" w:eastAsia="Aptos"/>
                <w:sz w:val="20"/>
              </w:rPr>
              <w:t>**Use schema registry**</w:t>
            </w:r>
          </w:p>
        </w:tc>
        <w:tc>
          <w:tcPr>
            <w:tcW w:type="dxa" w:w="4680"/>
          </w:tcPr>
          <w:p>
            <w:pPr>
              <w:spacing w:after="40" w:before="40"/>
            </w:pPr>
            <w:r>
              <w:rPr>
                <w:rFonts w:ascii="Aptos" w:hAnsi="Aptos" w:cs="Aptos" w:eastAsia="Aptos"/>
                <w:sz w:val="20"/>
              </w:rPr>
              <w:t>Centralize schema management</w:t>
            </w:r>
          </w:p>
        </w:tc>
      </w:tr>
      <w:tr>
        <w:tc>
          <w:tcPr>
            <w:tcW w:type="dxa" w:w="4680"/>
            <w:shd w:fill="E8E8E8"/>
          </w:tcPr>
          <w:p>
            <w:pPr>
              <w:spacing w:after="40" w:before="40"/>
            </w:pPr>
            <w:r>
              <w:rPr>
                <w:rFonts w:ascii="Aptos" w:hAnsi="Aptos" w:cs="Aptos" w:eastAsia="Aptos"/>
                <w:sz w:val="20"/>
              </w:rPr>
              <w:t>**Version your schemas**</w:t>
            </w:r>
          </w:p>
        </w:tc>
        <w:tc>
          <w:tcPr>
            <w:tcW w:type="dxa" w:w="4680"/>
            <w:shd w:fill="E8E8E8"/>
          </w:tcPr>
          <w:p>
            <w:pPr>
              <w:spacing w:after="40" w:before="40"/>
            </w:pPr>
            <w:r>
              <w:rPr>
                <w:rFonts w:ascii="Aptos" w:hAnsi="Aptos" w:cs="Aptos" w:eastAsia="Aptos"/>
                <w:sz w:val="20"/>
              </w:rPr>
              <w:t>Track schema changes over time</w:t>
            </w:r>
          </w:p>
        </w:tc>
      </w:tr>
      <w:tr>
        <w:tc>
          <w:tcPr>
            <w:tcW w:type="dxa" w:w="4680"/>
          </w:tcPr>
          <w:p>
            <w:pPr>
              <w:spacing w:after="40" w:before="40"/>
            </w:pPr>
            <w:r>
              <w:rPr>
                <w:rFonts w:ascii="Aptos" w:hAnsi="Aptos" w:cs="Aptos" w:eastAsia="Aptos"/>
                <w:sz w:val="20"/>
              </w:rPr>
              <w:t>**Handle backwards compatibility**</w:t>
            </w:r>
          </w:p>
        </w:tc>
        <w:tc>
          <w:tcPr>
            <w:tcW w:type="dxa" w:w="4680"/>
          </w:tcPr>
          <w:p>
            <w:pPr>
              <w:spacing w:after="40" w:before="40"/>
            </w:pPr>
            <w:r>
              <w:rPr>
                <w:rFonts w:ascii="Aptos" w:hAnsi="Aptos" w:cs="Aptos" w:eastAsia="Aptos"/>
                <w:sz w:val="20"/>
              </w:rPr>
              <w:t>New fields should be optional</w:t>
            </w:r>
          </w:p>
        </w:tc>
      </w:tr>
      <w:tr>
        <w:tc>
          <w:tcPr>
            <w:tcW w:type="dxa" w:w="4680"/>
            <w:shd w:fill="E8E8E8"/>
          </w:tcPr>
          <w:p>
            <w:pPr>
              <w:spacing w:after="40" w:before="40"/>
            </w:pPr>
            <w:r>
              <w:rPr>
                <w:rFonts w:ascii="Aptos" w:hAnsi="Aptos" w:cs="Aptos" w:eastAsia="Aptos"/>
                <w:sz w:val="20"/>
              </w:rPr>
              <w:t>**Test schema changes**</w:t>
            </w:r>
          </w:p>
        </w:tc>
        <w:tc>
          <w:tcPr>
            <w:tcW w:type="dxa" w:w="4680"/>
            <w:shd w:fill="E8E8E8"/>
          </w:tcPr>
          <w:p>
            <w:pPr>
              <w:spacing w:after="40" w:before="40"/>
            </w:pPr>
            <w:r>
              <w:rPr>
                <w:rFonts w:ascii="Aptos" w:hAnsi="Aptos" w:cs="Aptos" w:eastAsia="Aptos"/>
                <w:sz w:val="20"/>
              </w:rPr>
              <w:t>Validate before production deployment</w:t>
            </w:r>
          </w:p>
        </w:tc>
      </w:tr>
    </w:tbl>
    <w:p/>
    <w:p>
      <w:pPr>
        <w:pStyle w:val="Heading3"/>
      </w:pPr>
      <w:r>
        <w:rPr>
          <w:rFonts w:ascii="Aptos Display" w:hAnsi="Aptos Display" w:cs="Aptos Display" w:eastAsia="Aptos Display"/>
        </w:rPr>
        <w:t>12.3 Operational Best Practices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Practice</w:t>
            </w:r>
          </w:p>
        </w:tc>
        <w:tc>
          <w:tcPr>
            <w:tcW w:type="dxa" w:w="4680"/>
            <w:shd w:fill="0F4761"/>
          </w:tcPr>
          <w:p>
            <w:pPr>
              <w:spacing w:after="40" w:before="40"/>
            </w:pPr>
            <w:r>
              <w:rPr>
                <w:rFonts w:ascii="Aptos" w:hAnsi="Aptos" w:cs="Aptos" w:eastAsia="Aptos"/>
                <w:b/>
                <w:color w:val="FFFFFF"/>
                <w:sz w:val="20"/>
              </w:rPr>
              <w:t>Description</w:t>
            </w:r>
          </w:p>
        </w:tc>
      </w:tr>
      <w:tr>
        <w:tc>
          <w:tcPr>
            <w:tcW w:type="dxa" w:w="4680"/>
          </w:tcPr>
          <w:p>
            <w:pPr>
              <w:spacing w:after="40" w:before="40"/>
            </w:pPr>
            <w:r>
              <w:rPr>
                <w:rFonts w:ascii="Aptos" w:hAnsi="Aptos" w:cs="Aptos" w:eastAsia="Aptos"/>
                <w:sz w:val="20"/>
              </w:rPr>
              <w:t>**Set up dead letter queues**</w:t>
            </w:r>
          </w:p>
        </w:tc>
        <w:tc>
          <w:tcPr>
            <w:tcW w:type="dxa" w:w="4680"/>
          </w:tcPr>
          <w:p>
            <w:pPr>
              <w:spacing w:after="40" w:before="40"/>
            </w:pPr>
            <w:r>
              <w:rPr>
                <w:rFonts w:ascii="Aptos" w:hAnsi="Aptos" w:cs="Aptos" w:eastAsia="Aptos"/>
                <w:sz w:val="20"/>
              </w:rPr>
              <w:t>Capture failed events for analysis</w:t>
            </w:r>
          </w:p>
        </w:tc>
      </w:tr>
      <w:tr>
        <w:tc>
          <w:tcPr>
            <w:tcW w:type="dxa" w:w="4680"/>
            <w:shd w:fill="E8E8E8"/>
          </w:tcPr>
          <w:p>
            <w:pPr>
              <w:spacing w:after="40" w:before="40"/>
            </w:pPr>
            <w:r>
              <w:rPr>
                <w:rFonts w:ascii="Aptos" w:hAnsi="Aptos" w:cs="Aptos" w:eastAsia="Aptos"/>
                <w:sz w:val="20"/>
              </w:rPr>
              <w:t>**Implement idempotency**</w:t>
            </w:r>
          </w:p>
        </w:tc>
        <w:tc>
          <w:tcPr>
            <w:tcW w:type="dxa" w:w="4680"/>
            <w:shd w:fill="E8E8E8"/>
          </w:tcPr>
          <w:p>
            <w:pPr>
              <w:spacing w:after="40" w:before="40"/>
            </w:pPr>
            <w:r>
              <w:rPr>
                <w:rFonts w:ascii="Aptos" w:hAnsi="Aptos" w:cs="Aptos" w:eastAsia="Aptos"/>
                <w:sz w:val="20"/>
              </w:rPr>
              <w:t>Handle duplicate events gracefully</w:t>
            </w:r>
          </w:p>
        </w:tc>
      </w:tr>
      <w:tr>
        <w:tc>
          <w:tcPr>
            <w:tcW w:type="dxa" w:w="4680"/>
          </w:tcPr>
          <w:p>
            <w:pPr>
              <w:spacing w:after="40" w:before="40"/>
            </w:pPr>
            <w:r>
              <w:rPr>
                <w:rFonts w:ascii="Aptos" w:hAnsi="Aptos" w:cs="Aptos" w:eastAsia="Aptos"/>
                <w:sz w:val="20"/>
              </w:rPr>
              <w:t>**Monitor consistency**</w:t>
            </w:r>
          </w:p>
        </w:tc>
        <w:tc>
          <w:tcPr>
            <w:tcW w:type="dxa" w:w="4680"/>
          </w:tcPr>
          <w:p>
            <w:pPr>
              <w:spacing w:after="40" w:before="40"/>
            </w:pPr>
            <w:r>
              <w:rPr>
                <w:rFonts w:ascii="Aptos" w:hAnsi="Aptos" w:cs="Aptos" w:eastAsia="Aptos"/>
                <w:sz w:val="20"/>
              </w:rPr>
              <w:t>Regular reconciliation checks</w:t>
            </w:r>
          </w:p>
        </w:tc>
      </w:tr>
      <w:tr>
        <w:tc>
          <w:tcPr>
            <w:tcW w:type="dxa" w:w="4680"/>
            <w:shd w:fill="E8E8E8"/>
          </w:tcPr>
          <w:p>
            <w:pPr>
              <w:spacing w:after="40" w:before="40"/>
            </w:pPr>
            <w:r>
              <w:rPr>
                <w:rFonts w:ascii="Aptos" w:hAnsi="Aptos" w:cs="Aptos" w:eastAsia="Aptos"/>
                <w:sz w:val="20"/>
              </w:rPr>
              <w:t>**Plan for recovery**</w:t>
            </w:r>
          </w:p>
        </w:tc>
        <w:tc>
          <w:tcPr>
            <w:tcW w:type="dxa" w:w="4680"/>
            <w:shd w:fill="E8E8E8"/>
          </w:tcPr>
          <w:p>
            <w:pPr>
              <w:spacing w:after="40" w:before="40"/>
            </w:pPr>
            <w:r>
              <w:rPr>
                <w:rFonts w:ascii="Aptos" w:hAnsi="Aptos" w:cs="Aptos" w:eastAsia="Aptos"/>
                <w:sz w:val="20"/>
              </w:rPr>
              <w:t>Document reprocessing procedures</w:t>
            </w:r>
          </w:p>
        </w:tc>
      </w:tr>
      <w:tr>
        <w:tc>
          <w:tcPr>
            <w:tcW w:type="dxa" w:w="4680"/>
          </w:tcPr>
          <w:p>
            <w:pPr>
              <w:spacing w:after="40" w:before="40"/>
            </w:pPr>
            <w:r>
              <w:rPr>
                <w:rFonts w:ascii="Aptos" w:hAnsi="Aptos" w:cs="Aptos" w:eastAsia="Aptos"/>
                <w:sz w:val="20"/>
              </w:rPr>
              <w:t>**Secure CDC streams**</w:t>
            </w:r>
          </w:p>
        </w:tc>
        <w:tc>
          <w:tcPr>
            <w:tcW w:type="dxa" w:w="4680"/>
          </w:tcPr>
          <w:p>
            <w:pPr>
              <w:spacing w:after="40" w:before="40"/>
            </w:pPr>
            <w:r>
              <w:rPr>
                <w:rFonts w:ascii="Aptos" w:hAnsi="Aptos" w:cs="Aptos" w:eastAsia="Aptos"/>
                <w:sz w:val="20"/>
              </w:rPr>
              <w:t>Encrypt data in transit and at rest</w:t>
            </w:r>
          </w:p>
        </w:tc>
      </w:tr>
    </w:tbl>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Created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Last Review</w:t>
            </w:r>
          </w:p>
        </w:tc>
        <w:tc>
          <w:tcPr>
            <w:tcW w:type="dxa" w:w="4680"/>
          </w:tcPr>
          <w:p>
            <w:pPr>
              <w:spacing w:after="40" w:before="40"/>
            </w:pPr>
            <w:r>
              <w:rPr>
                <w:rFonts w:ascii="Aptos" w:hAnsi="Aptos" w:cs="Aptos" w:eastAsia="Aptos"/>
                <w:sz w:val="20"/>
              </w:rPr>
              <w:t>2025-01-29</w:t>
            </w:r>
          </w:p>
        </w:tc>
      </w:tr>
      <w:tr>
        <w:tc>
          <w:tcPr>
            <w:tcW w:type="dxa" w:w="4680"/>
            <w:shd w:fill="E8E8E8"/>
          </w:tcPr>
          <w:p>
            <w:pPr>
              <w:spacing w:after="40" w:before="40"/>
            </w:pPr>
            <w:r>
              <w:rPr>
                <w:rFonts w:ascii="Aptos" w:hAnsi="Aptos" w:cs="Aptos" w:eastAsia="Aptos"/>
                <w:sz w:val="20"/>
              </w:rPr>
              <w:t>Next Review</w:t>
            </w:r>
          </w:p>
        </w:tc>
        <w:tc>
          <w:tcPr>
            <w:tcW w:type="dxa" w:w="4680"/>
            <w:shd w:fill="E8E8E8"/>
          </w:tcPr>
          <w:p>
            <w:pPr>
              <w:spacing w:after="40" w:before="40"/>
            </w:pPr>
            <w:r>
              <w:rPr>
                <w:rFonts w:ascii="Aptos" w:hAnsi="Aptos" w:cs="Aptos" w:eastAsia="Aptos"/>
                <w:sz w:val="20"/>
              </w:rPr>
              <w:t>2025-04-29</w:t>
            </w:r>
          </w:p>
        </w:tc>
      </w:tr>
      <w:tr>
        <w:tc>
          <w:tcPr>
            <w:tcW w:type="dxa" w:w="4680"/>
          </w:tcPr>
          <w:p>
            <w:pPr>
              <w:spacing w:after="40" w:before="40"/>
            </w:pPr>
            <w:r>
              <w:rPr>
                <w:rFonts w:ascii="Aptos" w:hAnsi="Aptos" w:cs="Aptos" w:eastAsia="Aptos"/>
                <w:sz w:val="20"/>
              </w:rPr>
              <w:t>Approved By</w:t>
            </w:r>
          </w:p>
        </w:tc>
        <w:tc>
          <w:tcPr>
            <w:tcW w:type="dxa" w:w="4680"/>
          </w:tcPr>
          <w:p>
            <w:pPr>
              <w:spacing w:after="40" w:before="40"/>
            </w:pPr>
            <w:r>
              <w:rPr>
                <w:rFonts w:ascii="Aptos" w:hAnsi="Aptos" w:cs="Aptos" w:eastAsia="Aptos"/>
                <w:sz w:val="20"/>
              </w:rPr>
              <w:t>Data Engineering Lead</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