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D47A1"/>
          <w:sz w:val="64"/>
          <w:szCs w:val="64"/>
        </w:rPr>
        <w:t xml:space="preserve">HUMAN-IN-THE-LOOP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REVIEW PROCESS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Structured Expert Review for AI-Generated Code Conversions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Human-in-the-Loop (HITL) review process ensures that all LLM-generated code conversions are validated by human experts before deployment. This document defines the review workflow, roles, criteria, and escalation procedures.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1.1 Core Principles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No Blind Trust: Every conversion receives human oversight proportional to its risk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Expertise Matching: Reviewers are matched to conversions based on domain expertise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Audit Trail: All review decisions are logged with rationale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Continuous Learning: Review feedback improves future conversions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Efficiency: High-confidence conversions receive lighter review to optimize throughput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2. Review Workflow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2.1 Workflow States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┌─────────────┐    ┌─────────────┐    ┌─────────────┐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PENDING   │───▶│ IN_REVIEW   │───▶│  APPROVED   │───▶ Deploy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└─────────────┘    └──────┬──────┘    └─────────────┘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├───▶ CHANGES_REQUESTED ───▶ Re-convert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               └───▶ REJECTED ───▶ Manual Queue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2.2 State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State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PENDING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complete, awaiting reviewer assignment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IN_REVIEW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Assigned to reviewer, actively being evaluated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APPROVED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Passed review, ready for testing and deployment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CHANGES_REQUESTED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Issues found, returned for LLM re-conversion with feedback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REJECTED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Cannot be auto-converted, queued for manual coding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3. Review Levels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3.1 Level Assignment by Confidence Score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2880"/>
        <w:gridCol w:w="2880"/>
      </w:tblGrid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Confidence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Level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Reviewer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SLA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90-100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Spot Check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Any developer (10% sample)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 hours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75-89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Standard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Mid-level developer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8 hours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50-74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Enhanced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Senior engineer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16 hours</w:t>
            </w:r>
          </w:p>
        </w:tc>
      </w:tr>
      <w:tr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0-49</w:t>
            </w:r>
          </w:p>
        </w:tc>
        <w:tc>
          <w:tcPr>
            <w:tcW w:type="dxa" w:w="18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Expert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Architect + Domain SME</w:t>
            </w:r>
          </w:p>
        </w:tc>
        <w:tc>
          <w:tcPr>
            <w:tcW w:type="dxa" w:w="2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 hours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3.2 Review Criteria by Level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3.2.1 Spot Check (High Confidence)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Verify output compiles without errors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Confirm main transformation logic is present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Check that no obvious logic errors exist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Estimated time: 5-10 minutes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3.2.2 Standard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Full code walkthrough comparing source and target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Verify all business logic is preserved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Check edge case handling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Validate naming conventions and code style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Estimated time: 30-60 minutes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3.2.3 Enhanced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All Standard Review criteria plus: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Line-by-line logic verification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Performance analysis of generated code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Data type and precision validation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Integration point verification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Estimated time: 1-2 hours</w:t>
      </w:r>
    </w:p>
    <w:p>
      <w:pPr>
        <w:pStyle w:val="Heading3"/>
        <w:spacing w:before="200" w:after="100"/>
      </w:pPr>
      <w:r>
        <w:rPr>
          <w:rFonts w:ascii="Segoe UI" w:cs="Segoe UI" w:eastAsia="Segoe UI" w:hAnsi="Segoe UI"/>
          <w:b/>
          <w:bCs/>
          <w:color w:val="42A5F5"/>
          <w:sz w:val="24"/>
          <w:szCs w:val="24"/>
        </w:rPr>
        <w:t xml:space="preserve">3.2.4 Expert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All Enhanced Review criteria plus: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Architecture alignment assessment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Security and compliance review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Cross-system impact analysis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Alternative approach evaluation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Estimated time: 2-4 hours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4. Review Interface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4.1 Side-by-Side 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The review interface presents source and converted code in a synchronized side-by-side view: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┌─────────────────────────────┬─────────────────────────────┐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SOURCE (SAS)           │      TARGET (PySpark)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├─────────────────────────────┼─────────────────────────────┤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DATA claims_filtered;       │ def transform_claims(...):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SET raw_claims;           │   return (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WHERE status='PAID';      │     raw_claims_df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amount_tax = amt * 0.08;  │     .filter(...)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RUN;                        │     .withColumn(...)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                            │   )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├─────────────────────────────┴─────────────────────────────┤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MAPPING NOTES                        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• Line 2: SET → DataFrame input parameter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• Line 3: WHERE → .filter() with same condition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• Line 4: Assignment → .withColumn() transformation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CONFIDENCE: 87/100  │  WARNINGS: None                     │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├───────────────────────────────────────────────────────────┤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│ [APPROVE]  [REQUEST CHANGES]  [REJECT]  [ADD COMMENT]     │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└───────────────────────────────────────────────────────────┘</w:t>
      </w:r>
    </w:p>
    <w:p>
      <w:r>
        <w:br w:type="page"/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4.2 Review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D47A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When to Use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APPROVE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Conversion is correct and complete, ready for testing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REQUEST CHANGES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Minor issues that LLM can likely fix with feedback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REJECT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Fundamental issues requiring manual coding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ADD COMMENT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Note for future reference without changing state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ESCALATE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Need additional expertise or second opinion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5. Feedback Loop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5.1 Change Request Feedback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When requesting changes, reviewers provide structured feedback: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{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"change_type": "logic_error | missing_feature | style | performance",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"severity": "critical | major | minor",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"location": "line_number or function_name",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"description": "Clear description of the issue",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"expected_behavior": "What the code should do",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"suggestion": "Optional: how to fix it"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565C0"/>
          <w:sz w:val="28"/>
          <w:szCs w:val="28"/>
        </w:rPr>
        <w:t xml:space="preserve">5.2 Learning Integration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All review feedback is captured for continuous improvement: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Approved conversions become training examples for pattern matching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Common issues are added to prompt engineering guidelines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Rejection reasons inform edge case handling improvements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Review time data optimizes confidence thresholds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D47A1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Human-in-the-Loop Review Process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D47A1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Human-in-the-Loop Review Process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D47A1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565C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42A5F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2026-01-09T13:02:42.843Z</dcterms:created>
  <dcterms:modified xsi:type="dcterms:W3CDTF">2026-01-09T13:02:42.844Z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