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56"/>
          <w:szCs w:val="56"/>
        </w:rPr>
        <w:t xml:space="preserve">EXECUTION MODEL &amp;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2"/>
          <w:szCs w:val="52"/>
        </w:rPr>
        <w:t xml:space="preserve">DAG OPTIMIZATION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Lazy Evaluation • Stage Boundaries • Pipeline Optimization</w:t>
      </w:r>
    </w:p>
    <w:p>
      <w:pPr>
        <w:spacing w:before="300"/>
      </w:pPr>
    </w:p>
    <w:p>
      <w:pPr>
        <w:jc w:val="center"/>
      </w:pPr>
      <w:r>
        <w:rPr>
          <w:rFonts w:ascii="Segoe UI" w:cs="Segoe UI" w:eastAsia="Segoe UI" w:hAnsi="Segoe UI"/>
          <w:color w:val="FF9800"/>
          <w:sz w:val="22"/>
          <w:szCs w:val="22"/>
        </w:rPr>
        <w:t xml:space="preserve">Apache Spark 3.x | Platform Agnostic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Lazy Evaluation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Spark uses lazy evaluation — transformations build a logical plan but don't execute until an action is called. This enables powerful optimizations.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How It Works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These are transformations - no execution yet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spark.read.parquet('data/')          # Lazy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df.filter(col('amount') &gt; 100)       # Lazy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df.select('id', 'amount')            # Lazy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df.groupBy('id').sum('amount')       # Lazy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This is an action - triggers execution of ALL above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df.show()                                  # Action!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Benefits of Lazy Evaluation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Catalyst can optimize entire query before execution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Predicate pushdown moves filters to data source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Column pruning reads only needed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Constant folding evaluates expressions at compile time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Operations can be pipelined within stages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Lazy evaluation means errors in transformations may not appear until an action is called. Test early and often.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Stage Boundaries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Spark divides the DAG into stages at shuffle boundaries. Understanding stages is key to optimizing execution.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What Creates a Stage Boundary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Creates New Stage (Wide)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Same Stage (Narrow)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groupBy, groupByKey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map, flatMap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reduceByKey, aggregateByKey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filter, where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join (non-broadcast)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select, withColumn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repartition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coalesce (reduce only)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distinct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union, unionAll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sort, orderBy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join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Visualizing Stages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View the execution plan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df.explain(True)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Example output showing stages: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 Physical Plan ==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*(2) HashAggregate(keys=[region], functions=[sum(amount)])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+- Exchange hashpartitioning(region, 200)    ← SHUFFLE (Stage 2)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+- *(1) HashAggregate(keys=[region], functions=[partial_sum])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+- *(1) Filter (amount &gt; 100)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+- *(1) Scan parquet               ← Stage 1</w:t>
      </w:r>
    </w:p>
    <w:p>
      <w:pPr>
        <w:shd w:fill="FFEBEE" w:val="clear"/>
        <w:spacing w:after="160"/>
      </w:pPr>
      <w:r>
        <w:rPr>
          <w:rFonts w:ascii="Segoe UI" w:cs="Segoe UI" w:eastAsia="Segoe UI" w:hAnsi="Segoe UI"/>
          <w:color w:val="C62828"/>
          <w:sz w:val="20"/>
          <w:szCs w:val="20"/>
        </w:rPr>
        <w:t xml:space="preserve">⚠️ Each shuffle writes data to disk and transfers across the network. Minimize shuffles for better performance.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DAG Optimization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Filter Early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Filter after expensive operations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df.join(other, 'key').groupBy('region').sum().filter('total &gt; 1000')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Filter as early as possible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df.filter('amount &gt; 0').join(other.filter('active'), 'key').groupBy('region').sum()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Select Only Needed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Carry all columns through pipeline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df.join(other, 'key').groupBy('region').agg(sum('amount'))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Project early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df.select('key', 'region', 'amount').join(other.select('key'), 'key').groupBy('region').agg(sum('amount'))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3.3 Reduce Before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Shuffle all data then aggregate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df.groupBy('key').agg(sum('value'))  # Full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Use reduceByKey pattern (pre-aggregates locally)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 RDDs: rdd.reduceByKey(lambda a,b: a+b)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 DataFrames: Spark automatically does partial aggregation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But ensure you're not preventing it with complex UDFs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Avoiding Unnecessary Shuffles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Pre-Partition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If joining repeatedly on same key, pre-partition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df1 = df1.repartition(200, 'join_key')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df2 = df2.repartition(200, 'join_key')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Subsequent joins on 'join_key' avoid shuffle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df1.join(df2, 'join_key')  # No shuffle if same partitioner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Use Broadcast Joins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broadcast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Small table (&lt; ~100 MB) - broadcast to avoid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large_df.join(broadcast(small_df), 'key')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Auto-broadcast threshold (default 10 MB)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spark.conf.set('spark.sql.autoBroadcastJoinThreshold', 100 * 1024 * 1024)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4.3 Coalesce vs Repartition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Coalesce: Reduces partitions WITHOUT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df.coalesce(10)  # Narrow transformation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Repartition: Full shuffle, can increase or decrease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df.repartition(100)           # Shuffle to 100 partitions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df.repartition(100, 'key')    # Shuffle by key to 100 partitions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Use coalesce when reducing partitions (e.g., before write). Use repartition when you need even distribution or specific partitioning.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Pipelining and Fusion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Operation Pipelining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These operations are pipelined in a single stage: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df.filter(col('amount') &gt; 0)         # Step 1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.select('id', 'amount')            # Step 2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.withColumn('tax', col('amount') * 0.1)  # Step 3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.filter(col('tax') &gt; 10)           # Step 4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All 4 steps execute together per partition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No intermediate data materialization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Whole-Stage Code Generation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Spark fuses operations into optimized Java bytecode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Look for asterisk (*) in explain output: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*(1) Project [id, amount, (amount * 0.1) AS tax]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+- *(1) Filter ((amount &gt; 0) AND (tax &gt; 10))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+- *(1) Scan parquet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The (1) indicates all operations are in one code-generated stage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5.3 Breaking Pipelining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Shuffles always break pipelining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Cache/persist forces materialization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Some complex UDFs may break codegen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Checkpoint forces materialization to storage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6. Optimization Checklist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6.1 DAG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Filter data as early as possible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Select only required columns early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broadcast joins for small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Pre-partition data if joining multiple times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coalesce (not repartition) to reduce partitions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Avoid unnecessary distinct/orderBy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Check explain() plan for unexpected shuffles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Use AQE for dynamic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6.2 Reading the Query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Plan Element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What to Look For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Exchange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operation - try to minimize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BroadcastExchange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- good for small tables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*(n) prefix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Whole-stage codegen - good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Filter pushed down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Predicate pushdown - good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Scan columns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Column pruning - fewer = better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Execution Model &amp; DAG Optimization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Execution Model &amp; DAG Optimization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2026-01-09T08:11:41.884Z</dcterms:created>
  <dcterms:modified xsi:type="dcterms:W3CDTF">2026-01-09T08:11:41.885Z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