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72"/>
          <w:szCs w:val="72"/>
        </w:rPr>
        <w:t xml:space="preserve">SCHEMA DESIGN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&amp; EVOLUTION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Schema Definition • Enforcement • Merging • Nullable Handling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Schema Definition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Explicit schema definition ensures data quality, improves read performance, and prevents unexpected type inference issues.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Defining Schemas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pyspark.sql.types import 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StructType, StructField,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StringType, IntegerType, LongType,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DoubleType, DecimalType,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DateType, TimestampType,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BooleanType, ArrayType, MapType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Method 1: StructType with StructFields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customer_schema = StructType([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StructField('customer_id', StringType(), nullable=False),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StructField('name', StringType(), nullable=True),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StructField('email', StringType(), nullable=True),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StructField('age', IntegerType(), nullable=True),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StructField('balance', DecimalType(18, 2), nullable=True),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StructField('created_date', DateType(), nullable=False),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StructField('is_active', BooleanType(), nullable=False)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Method 2: DDL string (simpler syntax)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customer_schema_ddl = '''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customer_id STRING NOT NULL,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name STRING,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email STRING,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age INT,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balance DECIMAL(18,2),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created_date DATE NOT NULL,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is_active BOOLEAN NOT NULL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'''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Complex Types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Nested Structures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Nested struct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address_schema = StructType([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StructField('street', StringType()),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StructField('city', StringType()),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StructField('state', StringType()),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StructField('zip', StringType())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customer_with_address = StructType([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StructField('customer_id', StringType(), False),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StructField('name', StringType()),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StructField('address', address_schema)  # Nested struct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Accessing nested fields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df.select('customer_id', 'address.city', 'address.state')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df.select(col('address.city').alias('city'))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2.2 Arrays and Maps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Array type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schema_with_array = StructType([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StructField('order_id', StringType()),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StructField('items', ArrayType(StringType())),  # Array of strings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StructField('quantities', ArrayType(IntegerType()))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Map type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schema_with_map = StructType([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StructField('product_id', StringType()),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StructField('attributes', MapType(StringType(), StringType()))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Working with arrays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explode, array_contains, size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df.select(explode('items').alias('item'))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df.filter(array_contains('items', 'SKU123'))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df.withColumn('item_count', size('items'))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Schema Enforcement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Read with Schema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Apply schema on read (recommended)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spark.read.schema(customer_schema).parquet('data/customers/')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For CSV with header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spark.read.schema(customer_schema).option('header', True).csv('data.csv')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Enforce schema strictly (fail on mismatch)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spark.read.schema(customer_schema).option('mode', 'FAILFAST').json('data/')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Read Modes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Mode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Behavior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PERMISSIVE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Default. Sets malformed fields to null, stores bad record in _corrupt_record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DROPMALFORMED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Silently drops rows that don't match schema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FAILFAST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Throws exception on first schema violation</w:t>
            </w:r>
          </w:p>
        </w:tc>
      </w:tr>
    </w:tbl>
    <w:p>
      <w:pPr>
        <w:spacing w:after="200"/>
      </w:pPr>
    </w:p>
    <w:p>
      <w:pPr>
        <w:shd w:fill="FFEBEE" w:val="clear"/>
        <w:spacing w:after="160"/>
      </w:pPr>
      <w:r>
        <w:rPr>
          <w:rFonts w:ascii="Segoe UI" w:cs="Segoe UI" w:eastAsia="Segoe UI" w:hAnsi="Segoe UI"/>
          <w:color w:val="C62828"/>
          <w:sz w:val="20"/>
          <w:szCs w:val="20"/>
        </w:rPr>
        <w:t xml:space="preserve">⚠️ Always use explicit schemas in production. Schema inference reads data twice and may infer incorrect types.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Schema Evolution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Delta Lake Schema Evolution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Enable schema evolution on write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df.write.format('delta')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.option('mergeSchema', 'true')  # Add new columns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.mode('append')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.save('delta/customers/')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Or set at session level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spark.conf.set('spark.databricks.delta.schema.autoMerge.enabled', 'true')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Overwrite schema completely (dangerous!)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df.write.format('delta')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.option('overwriteSchema', 'true')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.mode('overwrite')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.save('delta/customers/')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4.2 Compatible Changes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680"/>
        <w:gridCol w:w="3180"/>
      </w:tblGrid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Change Type</w:t>
            </w:r>
          </w:p>
        </w:tc>
        <w:tc>
          <w:tcPr>
            <w:tcW w:type="dxa" w:w="2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Safe?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Add nullable column</w:t>
            </w:r>
          </w:p>
        </w:tc>
        <w:tc>
          <w:tcPr>
            <w:tcW w:type="dxa" w:w="2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✅ Yes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Use mergeSchema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Widen numeric type</w:t>
            </w:r>
          </w:p>
        </w:tc>
        <w:tc>
          <w:tcPr>
            <w:tcW w:type="dxa" w:w="2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✅ Yes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int→long, float→double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Remove column</w:t>
            </w:r>
          </w:p>
        </w:tc>
        <w:tc>
          <w:tcPr>
            <w:tcW w:type="dxa" w:w="2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⚠️ Careful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May break consumers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Rename column</w:t>
            </w:r>
          </w:p>
        </w:tc>
        <w:tc>
          <w:tcPr>
            <w:tcW w:type="dxa" w:w="2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❌ No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Use column mapping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Change data type</w:t>
            </w:r>
          </w:p>
        </w:tc>
        <w:tc>
          <w:tcPr>
            <w:tcW w:type="dxa" w:w="2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❌ No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Cast explicitly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5. Nullable Handling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5.1 Nullable Best Practices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Define required fields as non-nullable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StructField('id', StringType(), nullable=False)  # Primary key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StructField('created_at', TimestampType(), nullable=False)  # Audit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Optional fields as nullable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StructField('middle_name', StringType(), nullable=True)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StructField('phone', StringType(), nullable=True)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Handle nulls in transformations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coalesce, when, lit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df.withColumn('email',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coalesce(col('email'), lit('unknown@example.com'))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df.withColumn('status',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when(col('status').isNull(), 'PENDING')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.otherwise(col('status'))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5.2 Null-Safe Operations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Null-safe equality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df.filter(col('a').eqNullSafe(col('b')))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Fill nulls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df.fillna({'amount': 0, 'status': 'UNKNOWN'})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Drop rows with nulls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df.dropna()  # Drop if any null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df.dropna(subset=['id', 'date'])  # Drop if these columns null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df.dropna(how='all')  # Drop only if all columns null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6. Quick Reference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6.1 Common Data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180"/>
        <w:gridCol w:w="318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PySpark Type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Python Equivalent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StringType()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str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Text, IDs, codes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IntegerType()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int (32-bit)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Small integers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LongType()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int (64-bit)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Large integers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DoubleType()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float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Floating point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DecimalType(p,s)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Decimal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Financial amounts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DateType()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date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Dates without time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TimestampType()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datetime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Date with time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BooleanType()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bool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True/False flags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6.2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All schemas defined explicitly (no inference)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Primary keys marked as non-nullable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Appropriate precision for DecimalType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Schema evolution strategy documented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Null handling defined for all columns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Complex types (arrays/maps) used appropriately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Schema Design &amp; Evolution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Schema Design &amp; Evolution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2026-01-09T08:25:56.982Z</dcterms:created>
  <dcterms:modified xsi:type="dcterms:W3CDTF">2026-01-09T08:25:56.983Z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