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695C"/>
          <w:sz w:val="64"/>
          <w:szCs w:val="64"/>
        </w:rPr>
        <w:t xml:space="preserve">UNIT TEST</w:t>
      </w: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TEMPLATES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4"/>
          <w:szCs w:val="24"/>
        </w:rPr>
        <w:t xml:space="preserve">Pytest Patterns for PySpark Code Conversion Testing</w:t>
      </w:r>
    </w:p>
    <w:p>
      <w:pPr>
        <w:spacing w:before="12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0"/>
          <w:szCs w:val="20"/>
        </w:rPr>
        <w:t xml:space="preserve">Version 1.0 | Confidential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1. Overview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This document provides standardized pytest templates for unit testing converted PySpark code. These templates ensure consistent testing practices across all conversion workstreams.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1.1 Testing Principles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Every conversion must have corresponding unit tests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Tests are written BEFORE or DURING conversion, not after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Test cases derived from legacy code behavior analysis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Minimum 80% line coverage required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Tests must be deterministic and repeatable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2. Test Fixtures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2.1 Spark Session Fixture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conftest.py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import pytest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 import SparkSession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@pytest.fixture(scope='session')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spark():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"""Create a SparkSession for testing."""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spark = SparkSession.builder \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.master('local[2]') \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.appName('unit-tests') \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.config('spark.sql.shuffle.partitions', '2') \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.config('spark.default.parallelism', '2') \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.config('spark.sql.session.timeZone', 'UTC') \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.getOrCreate()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yield spark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spark.stop()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2.2 Sample Data Fixtures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@pytest.fixture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sample_claims(spark):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"""Create sample claims DataFrame for testing."""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return spark.createDataFrame([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('CLM001', 'M001', 'P001', '2024-01-15', 'PAID', 150.00),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('CLM002', 'M001', 'P002', '2024-01-16', 'DENIED', 200.00),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('CLM003', 'M002', 'P001', '2024-01-17', 'PENDING', 175.50),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('CLM004', 'M002', 'P003', '2024-01-18', 'PAID', 300.00),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('CLM005', 'M003', 'P001', '2024-01-19', 'PAID', None),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], ['claim_id', 'member_id', 'provider_id', 'service_date', 'status', 'amount'])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3. Test Templates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3.1 Filter Transformation Test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class TestClaimsFilter: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"""Tests for claims filtering transformations."""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def test_filter_paid_claims(self, spark, sample_claims):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"""Verify only PAID status claims are returned."""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from transforms.claims import filter_paid_claims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result = filter_paid_claims(sample_claims)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assert result.count() == 3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statuses = [row.status for row in result.collect()]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assert all(s == 'PAID' for s in statuses)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def test_filter_preserves_columns(self, spark, sample_claims):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"""Verify all columns are preserved after filter."""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from transforms.claims import filter_paid_claims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result = filter_paid_claims(sample_claims)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assert result.columns == sample_claims.columns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3.2 Aggregation Test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class TestClaimsAggregation: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"""Tests for claims aggregation transformations."""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def test_sum_by_member(self, spark, sample_claims):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"""Verify correct sum calculation by member."""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from transforms.claims import sum_claims_by_member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result = sum_claims_by_member(sample_claims)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m001 = result.filter(col('member_id') == 'M001').first()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assert m001.total_amount == 350.00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def test_handles_null_amounts(self, spark, sample_claims):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"""Verify null amounts are handled correctly."""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from transforms.claims import sum_claims_by_member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result = sum_claims_by_member(sample_claims)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# M003 has one claim with null amount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m003 = result.filter(col('member_id') == 'M003').first()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assert m003.total_amount is None or m003.total_amount == 0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r>
        <w:br w:type="pag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3.3 Window Function Test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class TestWindowFunctions: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"""Tests for window function transformations."""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def test_running_total(self, spark, sample_claims):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"""Verify running total calculation."""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from transforms.claims import add_running_total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result = add_running_total(sample_claims, 'member_id', 'amount')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# Check running total for member M001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m001_rows = result.filter(col('member_id') == 'M001') \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.orderBy('service_date').collect()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assert m001_rows[0].running_total == 150.00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assert m001_rows[1].running_total == 350.00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def test_row_number(self, spark, sample_claims):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"""Verify row numbering within partition."""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from transforms.claims import add_row_number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result = add_row_number(sample_claims, 'member_id')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# Each member should have sequential row numbers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m001_rows = result.filter(col('member_id') == 'M001').collect()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row_nums = sorted([r.row_num for r in m001_rows])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assert row_nums == [1, 2]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4. Test Coverage Requirements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430"/>
        <w:gridCol w:w="3430"/>
      </w:tblGrid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Test Category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dxa" w:w="3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Measured By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Line Coverage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&gt;= 80%</w:t>
            </w:r>
          </w:p>
        </w:tc>
        <w:tc>
          <w:tcPr>
            <w:tcW w:type="dxa" w:w="3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pytest-cov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Branch Coverage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&gt;= 70%</w:t>
            </w:r>
          </w:p>
        </w:tc>
        <w:tc>
          <w:tcPr>
            <w:tcW w:type="dxa" w:w="3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pytest-cov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Null Handling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100%</w:t>
            </w:r>
          </w:p>
        </w:tc>
        <w:tc>
          <w:tcPr>
            <w:tcW w:type="dxa" w:w="3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Manual review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Edge Cases</w:t>
            </w:r>
          </w:p>
        </w:tc>
        <w:tc>
          <w:tcPr>
            <w:tcW w:type="dxa" w:w="2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100%</w:t>
            </w:r>
          </w:p>
        </w:tc>
        <w:tc>
          <w:tcPr>
            <w:tcW w:type="dxa" w:w="34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Manual review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Unit Test Templates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January 2025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695C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Unit Test Templates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695C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00897B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Segoe UI" w:cs="Segoe UI" w:eastAsia="Segoe UI" w:hAnsi="Segoe UI"/>
      <w:b/>
      <w:bCs/>
      <w:color w:val="26A69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2026-01-09T14:00:54.250Z</dcterms:created>
  <dcterms:modified xsi:type="dcterms:W3CDTF">2026-01-09T14:00:54.250Z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